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74961" w14:textId="77777777" w:rsidR="00060ACF" w:rsidRPr="00E35ABF" w:rsidRDefault="00060ACF" w:rsidP="000E5D76">
      <w:pPr>
        <w:pStyle w:val="Default"/>
        <w:spacing w:line="360" w:lineRule="auto"/>
        <w:jc w:val="right"/>
        <w:rPr>
          <w:sz w:val="28"/>
          <w:szCs w:val="28"/>
          <w:lang w:eastAsia="ru-RU"/>
        </w:rPr>
      </w:pPr>
      <w:r w:rsidRPr="00E35ABF">
        <w:rPr>
          <w:sz w:val="28"/>
          <w:szCs w:val="28"/>
          <w:lang w:eastAsia="ru-RU"/>
        </w:rPr>
        <w:t>Приложение 1</w:t>
      </w:r>
    </w:p>
    <w:p w14:paraId="6AC6D15F" w14:textId="77777777" w:rsidR="00060ACF" w:rsidRPr="00E35ABF" w:rsidRDefault="00060ACF" w:rsidP="003B33D2">
      <w:pPr>
        <w:pStyle w:val="Default"/>
        <w:spacing w:line="360" w:lineRule="auto"/>
        <w:jc w:val="right"/>
        <w:rPr>
          <w:sz w:val="28"/>
          <w:szCs w:val="28"/>
          <w:lang w:eastAsia="ru-RU"/>
        </w:rPr>
      </w:pPr>
      <w:r w:rsidRPr="00E35ABF">
        <w:rPr>
          <w:sz w:val="28"/>
          <w:szCs w:val="28"/>
          <w:lang w:eastAsia="ru-RU"/>
        </w:rPr>
        <w:t xml:space="preserve"> к рабочей программе дисциплины </w:t>
      </w:r>
    </w:p>
    <w:p w14:paraId="685B201F" w14:textId="2C1DB9E5" w:rsidR="00060ACF" w:rsidRPr="00967D21" w:rsidRDefault="00A85808" w:rsidP="003B33D2">
      <w:pPr>
        <w:pStyle w:val="Default"/>
        <w:spacing w:line="360" w:lineRule="auto"/>
        <w:jc w:val="right"/>
        <w:rPr>
          <w:sz w:val="28"/>
          <w:szCs w:val="28"/>
          <w:lang w:eastAsia="ru-RU"/>
        </w:rPr>
      </w:pPr>
      <w:bookmarkStart w:id="0" w:name="_Hlk212110047"/>
      <w:r>
        <w:rPr>
          <w:sz w:val="28"/>
          <w:szCs w:val="28"/>
          <w:lang w:eastAsia="ru-RU"/>
        </w:rPr>
        <w:t>ОП.0</w:t>
      </w:r>
      <w:r w:rsidR="00DD25A8">
        <w:rPr>
          <w:sz w:val="28"/>
          <w:szCs w:val="28"/>
          <w:lang w:eastAsia="ru-RU"/>
        </w:rPr>
        <w:t>3</w:t>
      </w:r>
      <w:r w:rsidR="00BD78C1">
        <w:rPr>
          <w:sz w:val="28"/>
          <w:szCs w:val="28"/>
          <w:lang w:eastAsia="ru-RU"/>
        </w:rPr>
        <w:t xml:space="preserve"> </w:t>
      </w:r>
      <w:r w:rsidR="00DD25A8">
        <w:rPr>
          <w:sz w:val="28"/>
          <w:szCs w:val="28"/>
          <w:lang w:eastAsia="ru-RU"/>
        </w:rPr>
        <w:t xml:space="preserve">Административное право </w:t>
      </w:r>
    </w:p>
    <w:bookmarkEnd w:id="0"/>
    <w:p w14:paraId="0AEC33C9" w14:textId="77777777" w:rsidR="00060ACF" w:rsidRPr="00E35ABF" w:rsidRDefault="00060ACF" w:rsidP="003B33D2">
      <w:pPr>
        <w:pStyle w:val="Default"/>
        <w:spacing w:line="360" w:lineRule="auto"/>
        <w:rPr>
          <w:b/>
          <w:sz w:val="30"/>
          <w:szCs w:val="30"/>
          <w:lang w:eastAsia="ru-RU"/>
        </w:rPr>
      </w:pPr>
    </w:p>
    <w:p w14:paraId="228B566D" w14:textId="77777777" w:rsidR="00060ACF" w:rsidRPr="00E35ABF" w:rsidRDefault="00060ACF" w:rsidP="003B33D2">
      <w:pPr>
        <w:pStyle w:val="Default"/>
        <w:spacing w:line="360" w:lineRule="auto"/>
        <w:rPr>
          <w:b/>
          <w:bCs/>
          <w:sz w:val="30"/>
          <w:szCs w:val="30"/>
          <w:lang w:eastAsia="ru-RU"/>
        </w:rPr>
      </w:pPr>
    </w:p>
    <w:p w14:paraId="6DEE102E" w14:textId="77777777" w:rsidR="00060ACF" w:rsidRPr="00E35ABF" w:rsidRDefault="00060ACF" w:rsidP="003B33D2">
      <w:pPr>
        <w:pStyle w:val="Default"/>
        <w:spacing w:line="360" w:lineRule="auto"/>
        <w:rPr>
          <w:b/>
          <w:bCs/>
          <w:sz w:val="30"/>
          <w:szCs w:val="30"/>
          <w:lang w:eastAsia="ru-RU"/>
        </w:rPr>
      </w:pPr>
    </w:p>
    <w:p w14:paraId="657B1815" w14:textId="77777777" w:rsidR="00060ACF" w:rsidRPr="00E35ABF" w:rsidRDefault="00060ACF" w:rsidP="003B33D2">
      <w:pPr>
        <w:pStyle w:val="Default"/>
        <w:spacing w:line="360" w:lineRule="auto"/>
        <w:rPr>
          <w:b/>
          <w:bCs/>
          <w:sz w:val="30"/>
          <w:szCs w:val="30"/>
          <w:lang w:eastAsia="ru-RU"/>
        </w:rPr>
      </w:pPr>
    </w:p>
    <w:p w14:paraId="496502E4" w14:textId="77777777" w:rsidR="00060ACF" w:rsidRPr="00E35ABF" w:rsidRDefault="00060ACF" w:rsidP="003B33D2">
      <w:pPr>
        <w:pStyle w:val="Default"/>
        <w:spacing w:line="360" w:lineRule="auto"/>
        <w:rPr>
          <w:b/>
          <w:bCs/>
          <w:sz w:val="30"/>
          <w:szCs w:val="30"/>
          <w:lang w:eastAsia="ru-RU"/>
        </w:rPr>
      </w:pPr>
    </w:p>
    <w:p w14:paraId="26481B8C" w14:textId="77777777" w:rsidR="00060ACF" w:rsidRPr="00E35ABF" w:rsidRDefault="00060ACF" w:rsidP="003B33D2">
      <w:pPr>
        <w:pStyle w:val="Default"/>
        <w:spacing w:line="360" w:lineRule="auto"/>
        <w:rPr>
          <w:b/>
          <w:bCs/>
          <w:sz w:val="30"/>
          <w:szCs w:val="30"/>
          <w:lang w:eastAsia="ru-RU"/>
        </w:rPr>
      </w:pPr>
    </w:p>
    <w:p w14:paraId="47EB0D51" w14:textId="77777777" w:rsidR="00060ACF" w:rsidRPr="00E35ABF" w:rsidRDefault="00060ACF" w:rsidP="003B33D2">
      <w:pPr>
        <w:pStyle w:val="Default"/>
        <w:spacing w:line="360" w:lineRule="auto"/>
        <w:rPr>
          <w:b/>
          <w:bCs/>
          <w:sz w:val="28"/>
          <w:szCs w:val="28"/>
          <w:lang w:eastAsia="ru-RU"/>
        </w:rPr>
      </w:pPr>
    </w:p>
    <w:p w14:paraId="567F541C" w14:textId="57545E95" w:rsidR="00060ACF" w:rsidRPr="00E35ABF" w:rsidRDefault="00060ACF" w:rsidP="003B33D2">
      <w:pPr>
        <w:pStyle w:val="Default"/>
        <w:spacing w:line="360" w:lineRule="auto"/>
        <w:jc w:val="center"/>
        <w:rPr>
          <w:b/>
          <w:bCs/>
          <w:sz w:val="28"/>
          <w:szCs w:val="28"/>
          <w:lang w:eastAsia="ru-RU"/>
        </w:rPr>
      </w:pPr>
      <w:r w:rsidRPr="00E35ABF">
        <w:rPr>
          <w:b/>
          <w:bCs/>
          <w:sz w:val="28"/>
          <w:szCs w:val="28"/>
          <w:lang w:eastAsia="ru-RU"/>
        </w:rPr>
        <w:t>ОЦЕНОЧНЫЕ МАТЕРИАЛЫ ДЛЯ ПРОВЕДЕНИЯ</w:t>
      </w:r>
    </w:p>
    <w:p w14:paraId="0D22169A" w14:textId="4B7DF93A" w:rsidR="001B5E6D" w:rsidRDefault="00060ACF" w:rsidP="00616DB0">
      <w:pPr>
        <w:pStyle w:val="Default"/>
        <w:spacing w:line="360" w:lineRule="auto"/>
        <w:jc w:val="center"/>
        <w:rPr>
          <w:b/>
          <w:bCs/>
          <w:sz w:val="28"/>
          <w:szCs w:val="28"/>
          <w:lang w:eastAsia="ru-RU"/>
        </w:rPr>
      </w:pPr>
      <w:r w:rsidRPr="00E35ABF">
        <w:rPr>
          <w:b/>
          <w:bCs/>
          <w:sz w:val="28"/>
          <w:szCs w:val="28"/>
          <w:lang w:eastAsia="ru-RU"/>
        </w:rPr>
        <w:t>ТЕКУЩЕГО КОНТРОЛЯ ПО ДИСЦИПЛИНЕ</w:t>
      </w:r>
    </w:p>
    <w:p w14:paraId="3ACF0A40" w14:textId="77777777" w:rsidR="00616DB0" w:rsidRPr="00E35ABF" w:rsidRDefault="00616DB0" w:rsidP="00616DB0">
      <w:pPr>
        <w:pStyle w:val="Default"/>
        <w:spacing w:line="360" w:lineRule="auto"/>
        <w:jc w:val="center"/>
        <w:rPr>
          <w:b/>
          <w:bCs/>
          <w:sz w:val="28"/>
          <w:szCs w:val="28"/>
          <w:lang w:eastAsia="ru-RU"/>
        </w:rPr>
      </w:pPr>
    </w:p>
    <w:p w14:paraId="0C51E184" w14:textId="367A4380" w:rsidR="00DD25A8" w:rsidRPr="00DD25A8" w:rsidRDefault="00DD25A8" w:rsidP="00DD25A8">
      <w:pPr>
        <w:pStyle w:val="Default"/>
        <w:spacing w:line="360" w:lineRule="auto"/>
        <w:jc w:val="center"/>
        <w:rPr>
          <w:b/>
          <w:bCs/>
          <w:sz w:val="28"/>
          <w:szCs w:val="28"/>
          <w:lang w:eastAsia="ru-RU"/>
        </w:rPr>
      </w:pPr>
      <w:r w:rsidRPr="00DD25A8">
        <w:rPr>
          <w:b/>
          <w:bCs/>
          <w:sz w:val="28"/>
          <w:szCs w:val="28"/>
          <w:lang w:eastAsia="ru-RU"/>
        </w:rPr>
        <w:t>ОП.03 АДМИНИСТРАТИВНОЕ ПРАВО</w:t>
      </w:r>
    </w:p>
    <w:p w14:paraId="763D6120" w14:textId="768FC3EC" w:rsidR="00CA59C8" w:rsidRPr="00E35ABF" w:rsidRDefault="00AF0B71" w:rsidP="00CA59C8">
      <w:pPr>
        <w:jc w:val="center"/>
        <w:rPr>
          <w:sz w:val="28"/>
          <w:szCs w:val="28"/>
          <w:lang w:eastAsia="ru-RU"/>
        </w:rPr>
      </w:pPr>
      <w:r>
        <w:rPr>
          <w:sz w:val="28"/>
          <w:szCs w:val="28"/>
          <w:lang w:eastAsia="ru-RU"/>
        </w:rPr>
        <w:t>по</w:t>
      </w:r>
      <w:r w:rsidR="00CA59C8" w:rsidRPr="00E35ABF">
        <w:rPr>
          <w:sz w:val="28"/>
          <w:szCs w:val="28"/>
          <w:lang w:eastAsia="ru-RU"/>
        </w:rPr>
        <w:t xml:space="preserve"> специальност</w:t>
      </w:r>
      <w:r w:rsidR="00F215F3" w:rsidRPr="00E35ABF">
        <w:rPr>
          <w:sz w:val="28"/>
          <w:szCs w:val="28"/>
          <w:lang w:eastAsia="ru-RU"/>
        </w:rPr>
        <w:t>и</w:t>
      </w:r>
      <w:r w:rsidR="00CA59C8" w:rsidRPr="00E35ABF">
        <w:rPr>
          <w:sz w:val="28"/>
          <w:szCs w:val="28"/>
          <w:lang w:eastAsia="ru-RU"/>
        </w:rPr>
        <w:t>:</w:t>
      </w:r>
    </w:p>
    <w:p w14:paraId="2BC3F426" w14:textId="0B3AC3DA" w:rsidR="00CA59C8" w:rsidRPr="00251C8C" w:rsidRDefault="00251C8C" w:rsidP="00CA59C8">
      <w:pPr>
        <w:jc w:val="center"/>
        <w:rPr>
          <w:b/>
          <w:bCs/>
          <w:sz w:val="28"/>
          <w:szCs w:val="28"/>
          <w:lang w:eastAsia="ru-RU"/>
        </w:rPr>
      </w:pPr>
      <w:r w:rsidRPr="00251C8C">
        <w:rPr>
          <w:b/>
          <w:bCs/>
          <w:sz w:val="28"/>
          <w:szCs w:val="28"/>
          <w:lang w:eastAsia="ru-RU"/>
        </w:rPr>
        <w:t>40.02.04 Юриспруденция</w:t>
      </w:r>
    </w:p>
    <w:p w14:paraId="177A2276" w14:textId="77777777" w:rsidR="00CA59C8" w:rsidRPr="00E35ABF" w:rsidRDefault="00CA59C8" w:rsidP="00CA59C8">
      <w:pPr>
        <w:spacing w:line="360" w:lineRule="auto"/>
        <w:jc w:val="center"/>
        <w:rPr>
          <w:sz w:val="28"/>
          <w:szCs w:val="28"/>
          <w:lang w:eastAsia="ru-RU"/>
        </w:rPr>
      </w:pPr>
    </w:p>
    <w:p w14:paraId="4388B560" w14:textId="77777777" w:rsidR="00CA59C8" w:rsidRPr="00E35ABF" w:rsidRDefault="00CA59C8" w:rsidP="00CA59C8">
      <w:pPr>
        <w:spacing w:line="360" w:lineRule="auto"/>
        <w:rPr>
          <w:sz w:val="28"/>
          <w:szCs w:val="28"/>
          <w:lang w:eastAsia="ru-RU"/>
        </w:rPr>
      </w:pPr>
    </w:p>
    <w:p w14:paraId="6EA2F9AA" w14:textId="77777777" w:rsidR="00CA59C8" w:rsidRPr="00E35ABF" w:rsidRDefault="00CA59C8" w:rsidP="00CA59C8"/>
    <w:p w14:paraId="7D50EE22" w14:textId="77777777" w:rsidR="00CA59C8" w:rsidRPr="00E35ABF" w:rsidRDefault="00CA59C8" w:rsidP="00CA59C8"/>
    <w:p w14:paraId="24CC8677" w14:textId="77777777" w:rsidR="00CA59C8" w:rsidRPr="00E35ABF" w:rsidRDefault="00CA59C8" w:rsidP="00CA59C8"/>
    <w:p w14:paraId="554F3D4D" w14:textId="77777777" w:rsidR="00CA59C8" w:rsidRPr="00E35ABF" w:rsidRDefault="00CA59C8" w:rsidP="00CA59C8"/>
    <w:p w14:paraId="49005381" w14:textId="77777777" w:rsidR="00F215F3" w:rsidRPr="00E35ABF" w:rsidRDefault="00F215F3" w:rsidP="00CA59C8"/>
    <w:p w14:paraId="3679FFFB" w14:textId="77777777" w:rsidR="00F215F3" w:rsidRPr="00E35ABF" w:rsidRDefault="00F215F3" w:rsidP="00CA59C8"/>
    <w:p w14:paraId="5E1566E5" w14:textId="77777777" w:rsidR="00060ACF" w:rsidRPr="00E35ABF" w:rsidRDefault="00060ACF" w:rsidP="00CA59C8"/>
    <w:p w14:paraId="456DA2E0" w14:textId="77777777" w:rsidR="00060ACF" w:rsidRPr="00E35ABF" w:rsidRDefault="00060ACF" w:rsidP="00CA59C8"/>
    <w:p w14:paraId="2DECFE66" w14:textId="77777777" w:rsidR="00060ACF" w:rsidRPr="00E35ABF" w:rsidRDefault="00060ACF" w:rsidP="00CA59C8"/>
    <w:p w14:paraId="284C7F0A" w14:textId="77777777" w:rsidR="00060ACF" w:rsidRPr="00E35ABF" w:rsidRDefault="00060ACF" w:rsidP="00CA59C8"/>
    <w:p w14:paraId="5BEF840B" w14:textId="77777777" w:rsidR="00CA59C8" w:rsidRPr="00E35ABF" w:rsidRDefault="00CA59C8" w:rsidP="00CA59C8"/>
    <w:p w14:paraId="664E770F" w14:textId="77777777" w:rsidR="00060ACF" w:rsidRPr="00E35ABF" w:rsidRDefault="00060ACF" w:rsidP="00CA59C8"/>
    <w:p w14:paraId="0EA9885E" w14:textId="77777777" w:rsidR="00CA59C8" w:rsidRPr="00E35ABF" w:rsidRDefault="00CA59C8" w:rsidP="00CA59C8"/>
    <w:p w14:paraId="1513B9A1" w14:textId="1F21AD46" w:rsidR="004034DB" w:rsidRPr="00E35ABF" w:rsidRDefault="004034DB" w:rsidP="003B33D2">
      <w:pPr>
        <w:rPr>
          <w:sz w:val="28"/>
          <w:szCs w:val="28"/>
        </w:rPr>
        <w:sectPr w:rsidR="004034DB" w:rsidRPr="00E35ABF" w:rsidSect="003B33D2">
          <w:type w:val="continuous"/>
          <w:pgSz w:w="11910" w:h="16840"/>
          <w:pgMar w:top="1134" w:right="850" w:bottom="1134" w:left="1701" w:header="720" w:footer="720" w:gutter="0"/>
          <w:cols w:space="720"/>
          <w:docGrid w:linePitch="299"/>
        </w:sectPr>
      </w:pPr>
    </w:p>
    <w:p w14:paraId="39A7E0B4" w14:textId="185711F4" w:rsidR="004034DB" w:rsidRPr="00E4064C" w:rsidRDefault="00A31FD7" w:rsidP="00E4064C">
      <w:pPr>
        <w:pStyle w:val="a5"/>
        <w:tabs>
          <w:tab w:val="left" w:pos="426"/>
          <w:tab w:val="left" w:pos="2410"/>
        </w:tabs>
        <w:spacing w:line="276" w:lineRule="auto"/>
        <w:ind w:left="0" w:firstLine="709"/>
        <w:jc w:val="center"/>
        <w:rPr>
          <w:b/>
          <w:spacing w:val="-2"/>
          <w:sz w:val="28"/>
          <w:szCs w:val="28"/>
        </w:rPr>
      </w:pPr>
      <w:r w:rsidRPr="00E4064C">
        <w:rPr>
          <w:b/>
          <w:sz w:val="28"/>
          <w:szCs w:val="28"/>
        </w:rPr>
        <w:lastRenderedPageBreak/>
        <w:t>Периодический</w:t>
      </w:r>
      <w:r w:rsidRPr="00E4064C">
        <w:rPr>
          <w:b/>
          <w:spacing w:val="-6"/>
          <w:sz w:val="28"/>
          <w:szCs w:val="28"/>
        </w:rPr>
        <w:t xml:space="preserve"> </w:t>
      </w:r>
      <w:r w:rsidRPr="00E4064C">
        <w:rPr>
          <w:b/>
          <w:sz w:val="28"/>
          <w:szCs w:val="28"/>
        </w:rPr>
        <w:t>устный</w:t>
      </w:r>
      <w:r w:rsidR="00483102" w:rsidRPr="00E4064C">
        <w:rPr>
          <w:b/>
          <w:sz w:val="28"/>
          <w:szCs w:val="28"/>
        </w:rPr>
        <w:t xml:space="preserve"> </w:t>
      </w:r>
      <w:r w:rsidR="00210545" w:rsidRPr="00E4064C">
        <w:rPr>
          <w:b/>
          <w:sz w:val="28"/>
          <w:szCs w:val="28"/>
        </w:rPr>
        <w:t>и</w:t>
      </w:r>
      <w:r w:rsidR="00483102" w:rsidRPr="00E4064C">
        <w:rPr>
          <w:b/>
          <w:sz w:val="28"/>
          <w:szCs w:val="28"/>
        </w:rPr>
        <w:t>ли письменный</w:t>
      </w:r>
      <w:r w:rsidRPr="00E4064C">
        <w:rPr>
          <w:b/>
          <w:spacing w:val="-4"/>
          <w:sz w:val="28"/>
          <w:szCs w:val="28"/>
        </w:rPr>
        <w:t xml:space="preserve"> </w:t>
      </w:r>
      <w:r w:rsidRPr="00E4064C">
        <w:rPr>
          <w:b/>
          <w:spacing w:val="-2"/>
          <w:sz w:val="28"/>
          <w:szCs w:val="28"/>
        </w:rPr>
        <w:t>опрос</w:t>
      </w:r>
    </w:p>
    <w:p w14:paraId="5F58777C" w14:textId="77777777" w:rsidR="00E4064C" w:rsidRPr="00E4064C" w:rsidRDefault="00E4064C" w:rsidP="00E4064C">
      <w:pPr>
        <w:pStyle w:val="a5"/>
        <w:tabs>
          <w:tab w:val="left" w:pos="426"/>
          <w:tab w:val="left" w:pos="2410"/>
        </w:tabs>
        <w:spacing w:line="276" w:lineRule="auto"/>
        <w:ind w:left="0" w:firstLine="709"/>
        <w:jc w:val="center"/>
        <w:rPr>
          <w:b/>
          <w:spacing w:val="-2"/>
          <w:sz w:val="28"/>
          <w:szCs w:val="28"/>
        </w:rPr>
      </w:pPr>
    </w:p>
    <w:p w14:paraId="3A2CFFE7" w14:textId="77777777" w:rsidR="00E4064C" w:rsidRPr="00E4064C" w:rsidRDefault="00E4064C" w:rsidP="00E4064C">
      <w:pPr>
        <w:pStyle w:val="a3"/>
        <w:spacing w:line="276" w:lineRule="auto"/>
        <w:ind w:left="0" w:firstLine="709"/>
        <w:jc w:val="both"/>
        <w:rPr>
          <w:sz w:val="28"/>
          <w:szCs w:val="28"/>
        </w:rPr>
      </w:pPr>
      <w:r w:rsidRPr="00E4064C">
        <w:rPr>
          <w:sz w:val="28"/>
          <w:szCs w:val="28"/>
        </w:rPr>
        <w:t xml:space="preserve">1. Как определяют «государственное управление» различные ученые? </w:t>
      </w:r>
    </w:p>
    <w:p w14:paraId="2B25731E" w14:textId="77777777" w:rsidR="00E4064C" w:rsidRPr="00E4064C" w:rsidRDefault="00E4064C" w:rsidP="00E4064C">
      <w:pPr>
        <w:pStyle w:val="a3"/>
        <w:spacing w:line="276" w:lineRule="auto"/>
        <w:ind w:left="0" w:firstLine="709"/>
        <w:jc w:val="both"/>
        <w:rPr>
          <w:sz w:val="28"/>
          <w:szCs w:val="28"/>
        </w:rPr>
      </w:pPr>
      <w:r w:rsidRPr="00E4064C">
        <w:rPr>
          <w:sz w:val="28"/>
          <w:szCs w:val="28"/>
        </w:rPr>
        <w:t xml:space="preserve">2. В чем выражается самостоятельность исполнительной власти? </w:t>
      </w:r>
    </w:p>
    <w:p w14:paraId="5724E3B6" w14:textId="77777777" w:rsidR="00E4064C" w:rsidRPr="00E4064C" w:rsidRDefault="00E4064C" w:rsidP="00E4064C">
      <w:pPr>
        <w:pStyle w:val="a3"/>
        <w:spacing w:line="276" w:lineRule="auto"/>
        <w:ind w:left="0" w:firstLine="709"/>
        <w:jc w:val="both"/>
        <w:rPr>
          <w:sz w:val="28"/>
          <w:szCs w:val="28"/>
        </w:rPr>
      </w:pPr>
      <w:r w:rsidRPr="00E4064C">
        <w:rPr>
          <w:sz w:val="28"/>
          <w:szCs w:val="28"/>
        </w:rPr>
        <w:t xml:space="preserve">3. Означает ли приведенное конституционное положение, что исполнительная власть независима от других ветвей государственной власти? </w:t>
      </w:r>
    </w:p>
    <w:p w14:paraId="71CF47F7" w14:textId="77777777" w:rsidR="00E4064C" w:rsidRPr="00E4064C" w:rsidRDefault="00E4064C" w:rsidP="00E4064C">
      <w:pPr>
        <w:pStyle w:val="a3"/>
        <w:spacing w:line="276" w:lineRule="auto"/>
        <w:ind w:left="0" w:firstLine="709"/>
        <w:jc w:val="both"/>
        <w:rPr>
          <w:sz w:val="28"/>
          <w:szCs w:val="28"/>
        </w:rPr>
      </w:pPr>
      <w:r w:rsidRPr="00E4064C">
        <w:rPr>
          <w:sz w:val="28"/>
          <w:szCs w:val="28"/>
        </w:rPr>
        <w:t xml:space="preserve">4. Итоги административной реформы </w:t>
      </w:r>
    </w:p>
    <w:p w14:paraId="4553746F" w14:textId="77777777" w:rsidR="00E4064C" w:rsidRPr="00E4064C" w:rsidRDefault="00E4064C" w:rsidP="00E4064C">
      <w:pPr>
        <w:pStyle w:val="a3"/>
        <w:spacing w:line="276" w:lineRule="auto"/>
        <w:ind w:left="0" w:firstLine="709"/>
        <w:jc w:val="both"/>
        <w:rPr>
          <w:sz w:val="28"/>
          <w:szCs w:val="28"/>
        </w:rPr>
      </w:pPr>
      <w:r w:rsidRPr="00E4064C">
        <w:rPr>
          <w:sz w:val="28"/>
          <w:szCs w:val="28"/>
        </w:rPr>
        <w:t xml:space="preserve">5. Каковы цели административной реформы </w:t>
      </w:r>
    </w:p>
    <w:p w14:paraId="6AD16EA5" w14:textId="77777777" w:rsidR="00E4064C" w:rsidRPr="00E4064C" w:rsidRDefault="00E4064C" w:rsidP="00E4064C">
      <w:pPr>
        <w:pStyle w:val="a3"/>
        <w:spacing w:line="276" w:lineRule="auto"/>
        <w:ind w:left="0" w:firstLine="709"/>
        <w:jc w:val="both"/>
        <w:rPr>
          <w:sz w:val="28"/>
          <w:szCs w:val="28"/>
        </w:rPr>
      </w:pPr>
      <w:r w:rsidRPr="00E4064C">
        <w:rPr>
          <w:sz w:val="28"/>
          <w:szCs w:val="28"/>
        </w:rPr>
        <w:t xml:space="preserve">6. По каким основным направлениям проводилась административная реформа </w:t>
      </w:r>
    </w:p>
    <w:p w14:paraId="1E5640A5" w14:textId="77777777" w:rsidR="00E4064C" w:rsidRPr="00E4064C" w:rsidRDefault="00E4064C" w:rsidP="00E4064C">
      <w:pPr>
        <w:pStyle w:val="a3"/>
        <w:spacing w:line="276" w:lineRule="auto"/>
        <w:ind w:left="0" w:firstLine="709"/>
        <w:jc w:val="both"/>
        <w:rPr>
          <w:sz w:val="28"/>
          <w:szCs w:val="28"/>
        </w:rPr>
      </w:pPr>
      <w:r w:rsidRPr="00E4064C">
        <w:rPr>
          <w:sz w:val="28"/>
          <w:szCs w:val="28"/>
        </w:rPr>
        <w:t xml:space="preserve">7. Какие основные результаты реформы по каждому направлению были достигнуты </w:t>
      </w:r>
    </w:p>
    <w:p w14:paraId="46122593" w14:textId="77777777" w:rsidR="00E4064C" w:rsidRPr="00E4064C" w:rsidRDefault="00E4064C" w:rsidP="00E4064C">
      <w:pPr>
        <w:pStyle w:val="a3"/>
        <w:spacing w:line="276" w:lineRule="auto"/>
        <w:ind w:left="0" w:firstLine="709"/>
        <w:jc w:val="both"/>
        <w:rPr>
          <w:sz w:val="28"/>
          <w:szCs w:val="28"/>
        </w:rPr>
      </w:pPr>
      <w:r w:rsidRPr="00E4064C">
        <w:rPr>
          <w:sz w:val="28"/>
          <w:szCs w:val="28"/>
        </w:rPr>
        <w:t xml:space="preserve">8. Можно ли считать завершенной административную реформу </w:t>
      </w:r>
    </w:p>
    <w:p w14:paraId="2AF6CC55" w14:textId="77777777" w:rsidR="00E4064C" w:rsidRPr="00E4064C" w:rsidRDefault="00E4064C" w:rsidP="00E4064C">
      <w:pPr>
        <w:pStyle w:val="a3"/>
        <w:spacing w:line="276" w:lineRule="auto"/>
        <w:ind w:left="0" w:firstLine="709"/>
        <w:jc w:val="both"/>
        <w:rPr>
          <w:sz w:val="28"/>
          <w:szCs w:val="28"/>
        </w:rPr>
      </w:pPr>
      <w:r w:rsidRPr="00E4064C">
        <w:rPr>
          <w:sz w:val="28"/>
          <w:szCs w:val="28"/>
        </w:rPr>
        <w:t xml:space="preserve">9. Приведите по два примера федерального министерства, федеральной службы и федерального агентства. </w:t>
      </w:r>
    </w:p>
    <w:p w14:paraId="613FEF5D" w14:textId="77777777" w:rsidR="00E4064C" w:rsidRPr="00E4064C" w:rsidRDefault="00E4064C" w:rsidP="00E4064C">
      <w:pPr>
        <w:pStyle w:val="a3"/>
        <w:spacing w:line="276" w:lineRule="auto"/>
        <w:ind w:left="0" w:firstLine="709"/>
        <w:jc w:val="both"/>
        <w:rPr>
          <w:sz w:val="28"/>
          <w:szCs w:val="28"/>
        </w:rPr>
      </w:pPr>
      <w:r w:rsidRPr="00E4064C">
        <w:rPr>
          <w:sz w:val="28"/>
          <w:szCs w:val="28"/>
        </w:rPr>
        <w:t xml:space="preserve">10. Покажите схематически современную структуру федеральных органов исполнительной власти. </w:t>
      </w:r>
    </w:p>
    <w:p w14:paraId="4EEDE5B1" w14:textId="77777777" w:rsidR="00E4064C" w:rsidRPr="00E4064C" w:rsidRDefault="00E4064C" w:rsidP="00E4064C">
      <w:pPr>
        <w:pStyle w:val="a3"/>
        <w:spacing w:line="276" w:lineRule="auto"/>
        <w:ind w:left="0" w:firstLine="709"/>
        <w:jc w:val="both"/>
        <w:rPr>
          <w:sz w:val="28"/>
          <w:szCs w:val="28"/>
        </w:rPr>
      </w:pPr>
      <w:r w:rsidRPr="00E4064C">
        <w:rPr>
          <w:sz w:val="28"/>
          <w:szCs w:val="28"/>
        </w:rPr>
        <w:t xml:space="preserve">11. Сравните два вида обращений: жалобу и заявление. Чем они похожи и чем отличаются? </w:t>
      </w:r>
    </w:p>
    <w:p w14:paraId="4634E6DB" w14:textId="77777777" w:rsidR="00E4064C" w:rsidRPr="00E4064C" w:rsidRDefault="00E4064C" w:rsidP="00E4064C">
      <w:pPr>
        <w:pStyle w:val="a3"/>
        <w:spacing w:line="276" w:lineRule="auto"/>
        <w:ind w:left="0" w:firstLine="709"/>
        <w:jc w:val="both"/>
        <w:rPr>
          <w:sz w:val="28"/>
          <w:szCs w:val="28"/>
        </w:rPr>
      </w:pPr>
      <w:r w:rsidRPr="00E4064C">
        <w:rPr>
          <w:sz w:val="28"/>
          <w:szCs w:val="28"/>
        </w:rPr>
        <w:t xml:space="preserve">12. Вы - должностное лицо. К вам поступила жалоба от гражданина, которому вы уже неоднократно давали ответ на поставленные в жалобе вопросы. Ваши возможные действия в данной ситуации в соответствии с законом. </w:t>
      </w:r>
    </w:p>
    <w:p w14:paraId="06EDAC71" w14:textId="77777777" w:rsidR="00E4064C" w:rsidRPr="00E4064C" w:rsidRDefault="00E4064C" w:rsidP="00E4064C">
      <w:pPr>
        <w:pStyle w:val="a3"/>
        <w:spacing w:line="276" w:lineRule="auto"/>
        <w:ind w:left="0" w:firstLine="709"/>
        <w:jc w:val="both"/>
        <w:rPr>
          <w:sz w:val="28"/>
          <w:szCs w:val="28"/>
        </w:rPr>
      </w:pPr>
      <w:r w:rsidRPr="00E4064C">
        <w:rPr>
          <w:sz w:val="28"/>
          <w:szCs w:val="28"/>
        </w:rPr>
        <w:t xml:space="preserve">13. С помощью законодательства об обращениях граждан назовите основные стадии производства по административному обжалованию. </w:t>
      </w:r>
    </w:p>
    <w:p w14:paraId="16977D95" w14:textId="77777777" w:rsidR="00E4064C" w:rsidRPr="00E4064C" w:rsidRDefault="00E4064C" w:rsidP="00E4064C">
      <w:pPr>
        <w:pStyle w:val="a3"/>
        <w:spacing w:line="276" w:lineRule="auto"/>
        <w:ind w:left="0" w:firstLine="709"/>
        <w:jc w:val="both"/>
        <w:rPr>
          <w:sz w:val="28"/>
          <w:szCs w:val="28"/>
        </w:rPr>
      </w:pPr>
      <w:r w:rsidRPr="00E4064C">
        <w:rPr>
          <w:sz w:val="28"/>
          <w:szCs w:val="28"/>
        </w:rPr>
        <w:t xml:space="preserve">14. Что нельзя делать органу или должностному лицу, к которым поступило обращение гражданина. Назовите не менее трех «НЕЛЬЗЯ». </w:t>
      </w:r>
    </w:p>
    <w:p w14:paraId="0132FB35" w14:textId="77777777" w:rsidR="00E4064C" w:rsidRPr="00E4064C" w:rsidRDefault="00E4064C" w:rsidP="00E4064C">
      <w:pPr>
        <w:pStyle w:val="a3"/>
        <w:spacing w:line="276" w:lineRule="auto"/>
        <w:ind w:left="0" w:firstLine="709"/>
        <w:jc w:val="both"/>
        <w:rPr>
          <w:sz w:val="28"/>
          <w:szCs w:val="28"/>
        </w:rPr>
      </w:pPr>
      <w:r w:rsidRPr="00E4064C">
        <w:rPr>
          <w:sz w:val="28"/>
          <w:szCs w:val="28"/>
        </w:rPr>
        <w:t xml:space="preserve">15. Как должен действовать государственный гражданский служащий, получивший неправомерное распоряжение от своего руководителя? Опишите последовательность его действий. Каковы юридические последствия исполнения служащим неправомерного распоряжения руководителя? </w:t>
      </w:r>
    </w:p>
    <w:p w14:paraId="5D5067D8" w14:textId="77777777" w:rsidR="00E4064C" w:rsidRPr="00E4064C" w:rsidRDefault="00E4064C" w:rsidP="00E4064C">
      <w:pPr>
        <w:pStyle w:val="a3"/>
        <w:spacing w:line="276" w:lineRule="auto"/>
        <w:ind w:left="0" w:firstLine="709"/>
        <w:jc w:val="both"/>
        <w:rPr>
          <w:sz w:val="28"/>
          <w:szCs w:val="28"/>
        </w:rPr>
      </w:pPr>
      <w:r w:rsidRPr="00E4064C">
        <w:rPr>
          <w:sz w:val="28"/>
          <w:szCs w:val="28"/>
        </w:rPr>
        <w:t xml:space="preserve">16. Чем отличаются основные обязанности гражданского служащего от требований к служебному поведению; ограничения, связанные с гражданской службой от запретов, связанных с гражданской службой? </w:t>
      </w:r>
    </w:p>
    <w:p w14:paraId="5DD50BEF" w14:textId="77777777" w:rsidR="00E4064C" w:rsidRPr="00E4064C" w:rsidRDefault="00E4064C" w:rsidP="00E4064C">
      <w:pPr>
        <w:pStyle w:val="a3"/>
        <w:spacing w:line="276" w:lineRule="auto"/>
        <w:ind w:left="0" w:firstLine="709"/>
        <w:jc w:val="both"/>
        <w:rPr>
          <w:sz w:val="28"/>
          <w:szCs w:val="28"/>
        </w:rPr>
      </w:pPr>
      <w:r w:rsidRPr="00E4064C">
        <w:rPr>
          <w:sz w:val="28"/>
          <w:szCs w:val="28"/>
        </w:rPr>
        <w:t xml:space="preserve">17. Назовите не менее четырех нормативных правовых актов (вид, название, дата принятия), которые регулируют вопросы образования и (или) функционирования государственных органов исполнительной власти. </w:t>
      </w:r>
    </w:p>
    <w:p w14:paraId="1DE2B502" w14:textId="77777777" w:rsidR="00E4064C" w:rsidRPr="00E4064C" w:rsidRDefault="00E4064C" w:rsidP="00E4064C">
      <w:pPr>
        <w:pStyle w:val="a3"/>
        <w:spacing w:line="276" w:lineRule="auto"/>
        <w:ind w:left="0" w:firstLine="709"/>
        <w:jc w:val="both"/>
        <w:rPr>
          <w:sz w:val="28"/>
          <w:szCs w:val="28"/>
        </w:rPr>
      </w:pPr>
      <w:r w:rsidRPr="00E4064C">
        <w:rPr>
          <w:sz w:val="28"/>
          <w:szCs w:val="28"/>
        </w:rPr>
        <w:t xml:space="preserve">18. Проанализировав нормы административного и уголовного законодательства, проведите разграничение составов правонарушений, </w:t>
      </w:r>
      <w:r w:rsidRPr="00E4064C">
        <w:rPr>
          <w:sz w:val="28"/>
          <w:szCs w:val="28"/>
        </w:rPr>
        <w:lastRenderedPageBreak/>
        <w:t xml:space="preserve">предусмотренных ст. 7.17 КоАП РФ и ст. 167 УК РФ. </w:t>
      </w:r>
    </w:p>
    <w:p w14:paraId="4A2E922D" w14:textId="77777777" w:rsidR="00E4064C" w:rsidRPr="00E4064C" w:rsidRDefault="00E4064C" w:rsidP="00E4064C">
      <w:pPr>
        <w:pStyle w:val="a3"/>
        <w:spacing w:line="276" w:lineRule="auto"/>
        <w:ind w:left="0" w:firstLine="709"/>
        <w:jc w:val="both"/>
        <w:rPr>
          <w:sz w:val="28"/>
          <w:szCs w:val="28"/>
        </w:rPr>
      </w:pPr>
      <w:r w:rsidRPr="00E4064C">
        <w:rPr>
          <w:sz w:val="28"/>
          <w:szCs w:val="28"/>
        </w:rPr>
        <w:t xml:space="preserve">19. Назовите элементы составов административных правонарушений, предусмотренных статьями КоАП РФ. </w:t>
      </w:r>
    </w:p>
    <w:p w14:paraId="7EA47022" w14:textId="51975F10" w:rsidR="00AD7ABF" w:rsidRPr="00E4064C" w:rsidRDefault="00E4064C" w:rsidP="00E4064C">
      <w:pPr>
        <w:pStyle w:val="a3"/>
        <w:spacing w:line="276" w:lineRule="auto"/>
        <w:ind w:left="0" w:firstLine="709"/>
        <w:jc w:val="both"/>
        <w:rPr>
          <w:sz w:val="28"/>
          <w:szCs w:val="28"/>
        </w:rPr>
      </w:pPr>
      <w:r w:rsidRPr="00E4064C">
        <w:rPr>
          <w:sz w:val="28"/>
          <w:szCs w:val="28"/>
        </w:rPr>
        <w:t>20. Найдите в КоАП РФ составы административных правонарушений (не менее трех), субъектами которых являются должностные лица государственных органов.</w:t>
      </w:r>
    </w:p>
    <w:p w14:paraId="04DC73E7" w14:textId="77777777" w:rsidR="00E4064C" w:rsidRPr="00E4064C" w:rsidRDefault="00E4064C" w:rsidP="00E4064C">
      <w:pPr>
        <w:pStyle w:val="a3"/>
        <w:spacing w:line="276" w:lineRule="auto"/>
        <w:ind w:left="0" w:firstLine="709"/>
        <w:jc w:val="both"/>
        <w:rPr>
          <w:b/>
          <w:bCs/>
          <w:sz w:val="28"/>
          <w:szCs w:val="28"/>
        </w:rPr>
      </w:pPr>
    </w:p>
    <w:p w14:paraId="143012B7" w14:textId="3501CFAC" w:rsidR="00AD7ABF" w:rsidRPr="00E4064C" w:rsidRDefault="00BD78C1" w:rsidP="00E4064C">
      <w:pPr>
        <w:pStyle w:val="a3"/>
        <w:spacing w:line="276" w:lineRule="auto"/>
        <w:ind w:left="0" w:firstLine="709"/>
        <w:jc w:val="both"/>
        <w:rPr>
          <w:b/>
          <w:bCs/>
          <w:sz w:val="28"/>
          <w:szCs w:val="28"/>
        </w:rPr>
      </w:pPr>
      <w:r w:rsidRPr="00E4064C">
        <w:rPr>
          <w:b/>
          <w:bCs/>
          <w:sz w:val="28"/>
          <w:szCs w:val="28"/>
        </w:rPr>
        <w:t>Критерии оценки</w:t>
      </w:r>
    </w:p>
    <w:p w14:paraId="07023679" w14:textId="77777777" w:rsidR="00AD7ABF" w:rsidRPr="00E4064C" w:rsidRDefault="00BD78C1" w:rsidP="00E4064C">
      <w:pPr>
        <w:pStyle w:val="a3"/>
        <w:spacing w:line="276" w:lineRule="auto"/>
        <w:ind w:left="0" w:firstLine="709"/>
        <w:jc w:val="both"/>
        <w:rPr>
          <w:sz w:val="28"/>
          <w:szCs w:val="28"/>
        </w:rPr>
      </w:pPr>
      <w:r w:rsidRPr="00E4064C">
        <w:rPr>
          <w:sz w:val="28"/>
          <w:szCs w:val="28"/>
        </w:rPr>
        <w:t xml:space="preserve">5 «отлично» - на вопрос дан верный и полный ответ; </w:t>
      </w:r>
    </w:p>
    <w:p w14:paraId="7660D14B" w14:textId="1EC481E1" w:rsidR="00AD7ABF" w:rsidRPr="00E4064C" w:rsidRDefault="00BD78C1" w:rsidP="00E4064C">
      <w:pPr>
        <w:pStyle w:val="a3"/>
        <w:spacing w:line="276" w:lineRule="auto"/>
        <w:ind w:left="0" w:firstLine="709"/>
        <w:jc w:val="both"/>
        <w:rPr>
          <w:sz w:val="28"/>
          <w:szCs w:val="28"/>
        </w:rPr>
      </w:pPr>
      <w:r w:rsidRPr="00E4064C">
        <w:rPr>
          <w:sz w:val="28"/>
          <w:szCs w:val="28"/>
        </w:rPr>
        <w:t>4</w:t>
      </w:r>
      <w:r w:rsidR="00E4064C">
        <w:rPr>
          <w:sz w:val="28"/>
          <w:szCs w:val="28"/>
        </w:rPr>
        <w:t xml:space="preserve"> </w:t>
      </w:r>
      <w:r w:rsidRPr="00E4064C">
        <w:rPr>
          <w:sz w:val="28"/>
          <w:szCs w:val="28"/>
        </w:rPr>
        <w:t xml:space="preserve">«хорошо» - ответ на вопрос полный, но содержит некоторые неточности; </w:t>
      </w:r>
    </w:p>
    <w:p w14:paraId="66E993EB" w14:textId="5D1A4C75" w:rsidR="00AD7ABF" w:rsidRPr="00E4064C" w:rsidRDefault="00BD78C1" w:rsidP="00E4064C">
      <w:pPr>
        <w:pStyle w:val="a3"/>
        <w:spacing w:line="276" w:lineRule="auto"/>
        <w:ind w:left="0" w:firstLine="709"/>
        <w:jc w:val="both"/>
        <w:rPr>
          <w:sz w:val="28"/>
          <w:szCs w:val="28"/>
        </w:rPr>
      </w:pPr>
      <w:r w:rsidRPr="00E4064C">
        <w:rPr>
          <w:sz w:val="28"/>
          <w:szCs w:val="28"/>
        </w:rPr>
        <w:t>3</w:t>
      </w:r>
      <w:r w:rsidR="00E4064C">
        <w:rPr>
          <w:sz w:val="28"/>
          <w:szCs w:val="28"/>
        </w:rPr>
        <w:t xml:space="preserve"> </w:t>
      </w:r>
      <w:r w:rsidRPr="00E4064C">
        <w:rPr>
          <w:sz w:val="28"/>
          <w:szCs w:val="28"/>
        </w:rPr>
        <w:t xml:space="preserve">«удовлетворительно» - ответ на вопрос дан с помощью дополнительных вопросов; </w:t>
      </w:r>
    </w:p>
    <w:p w14:paraId="16E71B85" w14:textId="363BC77D" w:rsidR="008657C9" w:rsidRPr="00E4064C" w:rsidRDefault="00BD78C1" w:rsidP="00E4064C">
      <w:pPr>
        <w:pStyle w:val="a3"/>
        <w:spacing w:line="276" w:lineRule="auto"/>
        <w:ind w:left="0" w:firstLine="709"/>
        <w:jc w:val="both"/>
        <w:rPr>
          <w:sz w:val="28"/>
          <w:szCs w:val="28"/>
        </w:rPr>
      </w:pPr>
      <w:r w:rsidRPr="00E4064C">
        <w:rPr>
          <w:sz w:val="28"/>
          <w:szCs w:val="28"/>
        </w:rPr>
        <w:t>2 «неудовлетворительно» - ответ на вопрос отсутствует.</w:t>
      </w:r>
    </w:p>
    <w:p w14:paraId="771ADFA5" w14:textId="22652F9D" w:rsidR="00961886" w:rsidRDefault="00961886" w:rsidP="004C5E05">
      <w:pPr>
        <w:pStyle w:val="a3"/>
        <w:spacing w:line="276" w:lineRule="auto"/>
        <w:ind w:left="0" w:firstLine="709"/>
        <w:jc w:val="both"/>
      </w:pPr>
      <w:r>
        <w:br w:type="page"/>
      </w:r>
    </w:p>
    <w:p w14:paraId="534B9C1A" w14:textId="00A62CE7" w:rsidR="00AD7ABF" w:rsidRPr="00EF2E60" w:rsidRDefault="00AD7ABF" w:rsidP="004C5E05">
      <w:pPr>
        <w:pStyle w:val="a3"/>
        <w:spacing w:line="276" w:lineRule="auto"/>
        <w:ind w:left="0" w:firstLine="709"/>
        <w:jc w:val="center"/>
        <w:rPr>
          <w:b/>
          <w:bCs/>
          <w:sz w:val="28"/>
          <w:szCs w:val="28"/>
        </w:rPr>
      </w:pPr>
      <w:r w:rsidRPr="00EF2E60">
        <w:rPr>
          <w:b/>
          <w:bCs/>
          <w:sz w:val="28"/>
          <w:szCs w:val="28"/>
        </w:rPr>
        <w:lastRenderedPageBreak/>
        <w:t>Практические занятия</w:t>
      </w:r>
    </w:p>
    <w:p w14:paraId="0215551E" w14:textId="076F000C" w:rsidR="00E4064C" w:rsidRPr="00EF2E60" w:rsidRDefault="00E4064C" w:rsidP="004C5E05">
      <w:pPr>
        <w:pStyle w:val="a3"/>
        <w:spacing w:line="276" w:lineRule="auto"/>
        <w:ind w:left="0" w:firstLine="709"/>
        <w:jc w:val="center"/>
        <w:rPr>
          <w:b/>
          <w:bCs/>
          <w:sz w:val="28"/>
          <w:szCs w:val="28"/>
        </w:rPr>
      </w:pPr>
    </w:p>
    <w:p w14:paraId="67688C14" w14:textId="72830EBD" w:rsidR="00E4064C" w:rsidRDefault="00E4064C" w:rsidP="00E4064C">
      <w:pPr>
        <w:pStyle w:val="a3"/>
        <w:spacing w:line="276" w:lineRule="auto"/>
        <w:ind w:left="0" w:firstLine="709"/>
        <w:jc w:val="both"/>
        <w:rPr>
          <w:sz w:val="28"/>
          <w:szCs w:val="28"/>
        </w:rPr>
      </w:pPr>
      <w:r w:rsidRPr="00EF2E60">
        <w:rPr>
          <w:sz w:val="28"/>
          <w:szCs w:val="28"/>
        </w:rPr>
        <w:t xml:space="preserve">1. В форме таблицы покажите место административного права в системе российского права (связь с другими отраслями права) </w:t>
      </w:r>
    </w:p>
    <w:p w14:paraId="28D95A07" w14:textId="77777777" w:rsidR="00EF2E60" w:rsidRPr="00EF2E60" w:rsidRDefault="00EF2E60" w:rsidP="00E4064C">
      <w:pPr>
        <w:pStyle w:val="a3"/>
        <w:spacing w:line="276" w:lineRule="auto"/>
        <w:ind w:left="0" w:firstLine="709"/>
        <w:jc w:val="both"/>
        <w:rPr>
          <w:sz w:val="28"/>
          <w:szCs w:val="28"/>
        </w:rPr>
      </w:pPr>
    </w:p>
    <w:tbl>
      <w:tblPr>
        <w:tblStyle w:val="a8"/>
        <w:tblW w:w="0" w:type="auto"/>
        <w:tblLook w:val="04A0" w:firstRow="1" w:lastRow="0" w:firstColumn="1" w:lastColumn="0" w:noHBand="0" w:noVBand="1"/>
      </w:tblPr>
      <w:tblGrid>
        <w:gridCol w:w="1929"/>
        <w:gridCol w:w="1236"/>
        <w:gridCol w:w="1236"/>
        <w:gridCol w:w="1237"/>
        <w:gridCol w:w="1237"/>
        <w:gridCol w:w="1237"/>
        <w:gridCol w:w="1237"/>
      </w:tblGrid>
      <w:tr w:rsidR="00E4064C" w:rsidRPr="00EF2E60" w14:paraId="1287EA24" w14:textId="77777777" w:rsidTr="00E4064C">
        <w:trPr>
          <w:cantSplit/>
          <w:trHeight w:val="2274"/>
        </w:trPr>
        <w:tc>
          <w:tcPr>
            <w:tcW w:w="1335" w:type="dxa"/>
            <w:textDirection w:val="btLr"/>
            <w:vAlign w:val="center"/>
          </w:tcPr>
          <w:p w14:paraId="24CFD9FE" w14:textId="7A50C6D8" w:rsidR="00E4064C" w:rsidRPr="00EF2E60" w:rsidRDefault="00E4064C" w:rsidP="00EF2E60">
            <w:pPr>
              <w:pStyle w:val="a3"/>
              <w:ind w:left="113" w:right="113"/>
              <w:jc w:val="center"/>
            </w:pPr>
            <w:r w:rsidRPr="00EF2E60">
              <w:t>Отрасль / Критерии сравнения</w:t>
            </w:r>
          </w:p>
        </w:tc>
        <w:tc>
          <w:tcPr>
            <w:tcW w:w="1335" w:type="dxa"/>
            <w:textDirection w:val="btLr"/>
            <w:vAlign w:val="center"/>
          </w:tcPr>
          <w:p w14:paraId="54EAB37F" w14:textId="5FE34DAC" w:rsidR="00E4064C" w:rsidRPr="00EF2E60" w:rsidRDefault="00E4064C" w:rsidP="00EF2E60">
            <w:pPr>
              <w:pStyle w:val="a3"/>
              <w:ind w:left="113" w:right="113"/>
              <w:jc w:val="center"/>
            </w:pPr>
            <w:r w:rsidRPr="00EF2E60">
              <w:t>Конституционное право</w:t>
            </w:r>
          </w:p>
        </w:tc>
        <w:tc>
          <w:tcPr>
            <w:tcW w:w="1335" w:type="dxa"/>
            <w:textDirection w:val="btLr"/>
            <w:vAlign w:val="center"/>
          </w:tcPr>
          <w:p w14:paraId="4AF50141" w14:textId="6BBD8715" w:rsidR="00E4064C" w:rsidRPr="00EF2E60" w:rsidRDefault="00E4064C" w:rsidP="00EF2E60">
            <w:pPr>
              <w:pStyle w:val="a3"/>
              <w:ind w:left="113" w:right="113"/>
              <w:jc w:val="center"/>
            </w:pPr>
            <w:r w:rsidRPr="00EF2E60">
              <w:t>Административное право</w:t>
            </w:r>
          </w:p>
        </w:tc>
        <w:tc>
          <w:tcPr>
            <w:tcW w:w="1336" w:type="dxa"/>
            <w:textDirection w:val="btLr"/>
            <w:vAlign w:val="center"/>
          </w:tcPr>
          <w:p w14:paraId="343DE697" w14:textId="6290C02E" w:rsidR="00E4064C" w:rsidRPr="00EF2E60" w:rsidRDefault="00E4064C" w:rsidP="00EF2E60">
            <w:pPr>
              <w:pStyle w:val="a3"/>
              <w:ind w:left="113" w:right="113"/>
              <w:jc w:val="center"/>
            </w:pPr>
            <w:r w:rsidRPr="00EF2E60">
              <w:t>Гражданское право</w:t>
            </w:r>
          </w:p>
        </w:tc>
        <w:tc>
          <w:tcPr>
            <w:tcW w:w="1336" w:type="dxa"/>
            <w:textDirection w:val="btLr"/>
            <w:vAlign w:val="center"/>
          </w:tcPr>
          <w:p w14:paraId="45C40FBD" w14:textId="19AF83D3" w:rsidR="00E4064C" w:rsidRPr="00EF2E60" w:rsidRDefault="00E4064C" w:rsidP="00EF2E60">
            <w:pPr>
              <w:pStyle w:val="a3"/>
              <w:ind w:left="113" w:right="113"/>
              <w:jc w:val="center"/>
            </w:pPr>
            <w:r w:rsidRPr="00EF2E60">
              <w:t>Уголовное право</w:t>
            </w:r>
          </w:p>
        </w:tc>
        <w:tc>
          <w:tcPr>
            <w:tcW w:w="1336" w:type="dxa"/>
            <w:textDirection w:val="btLr"/>
            <w:vAlign w:val="center"/>
          </w:tcPr>
          <w:p w14:paraId="0D9C9A2F" w14:textId="2119C0D3" w:rsidR="00E4064C" w:rsidRPr="00EF2E60" w:rsidRDefault="00E4064C" w:rsidP="00EF2E60">
            <w:pPr>
              <w:pStyle w:val="a3"/>
              <w:ind w:left="113" w:right="113"/>
              <w:jc w:val="center"/>
            </w:pPr>
            <w:r w:rsidRPr="00EF2E60">
              <w:t>Трудовое право</w:t>
            </w:r>
          </w:p>
        </w:tc>
        <w:tc>
          <w:tcPr>
            <w:tcW w:w="1336" w:type="dxa"/>
            <w:textDirection w:val="btLr"/>
            <w:vAlign w:val="center"/>
          </w:tcPr>
          <w:p w14:paraId="4BD3AC5B" w14:textId="03FA11CE" w:rsidR="00E4064C" w:rsidRPr="00EF2E60" w:rsidRDefault="00E4064C" w:rsidP="00EF2E60">
            <w:pPr>
              <w:pStyle w:val="a3"/>
              <w:ind w:left="113" w:right="113"/>
              <w:jc w:val="center"/>
            </w:pPr>
            <w:r w:rsidRPr="00EF2E60">
              <w:t>Финансовое право</w:t>
            </w:r>
          </w:p>
        </w:tc>
      </w:tr>
      <w:tr w:rsidR="00E4064C" w:rsidRPr="00EF2E60" w14:paraId="64EBCD2E" w14:textId="77777777" w:rsidTr="00E4064C">
        <w:tc>
          <w:tcPr>
            <w:tcW w:w="1335" w:type="dxa"/>
          </w:tcPr>
          <w:p w14:paraId="032E1AB5" w14:textId="092F67B3" w:rsidR="00E4064C" w:rsidRPr="00EF2E60" w:rsidRDefault="00E4064C" w:rsidP="00EF2E60">
            <w:pPr>
              <w:pStyle w:val="a3"/>
              <w:ind w:left="0"/>
              <w:jc w:val="both"/>
            </w:pPr>
            <w:r w:rsidRPr="00EF2E60">
              <w:t>Предмет</w:t>
            </w:r>
          </w:p>
        </w:tc>
        <w:tc>
          <w:tcPr>
            <w:tcW w:w="1335" w:type="dxa"/>
          </w:tcPr>
          <w:p w14:paraId="1AC34B00" w14:textId="77777777" w:rsidR="00E4064C" w:rsidRPr="00EF2E60" w:rsidRDefault="00E4064C" w:rsidP="00EF2E60">
            <w:pPr>
              <w:pStyle w:val="a3"/>
              <w:ind w:left="0"/>
              <w:jc w:val="both"/>
            </w:pPr>
          </w:p>
        </w:tc>
        <w:tc>
          <w:tcPr>
            <w:tcW w:w="1335" w:type="dxa"/>
          </w:tcPr>
          <w:p w14:paraId="51211026" w14:textId="77777777" w:rsidR="00E4064C" w:rsidRPr="00EF2E60" w:rsidRDefault="00E4064C" w:rsidP="00EF2E60">
            <w:pPr>
              <w:pStyle w:val="a3"/>
              <w:ind w:left="0"/>
              <w:jc w:val="both"/>
            </w:pPr>
          </w:p>
        </w:tc>
        <w:tc>
          <w:tcPr>
            <w:tcW w:w="1336" w:type="dxa"/>
          </w:tcPr>
          <w:p w14:paraId="7C7567C7" w14:textId="77777777" w:rsidR="00E4064C" w:rsidRPr="00EF2E60" w:rsidRDefault="00E4064C" w:rsidP="00EF2E60">
            <w:pPr>
              <w:pStyle w:val="a3"/>
              <w:ind w:left="0"/>
              <w:jc w:val="both"/>
            </w:pPr>
          </w:p>
        </w:tc>
        <w:tc>
          <w:tcPr>
            <w:tcW w:w="1336" w:type="dxa"/>
          </w:tcPr>
          <w:p w14:paraId="3F1B45AA" w14:textId="77777777" w:rsidR="00E4064C" w:rsidRPr="00EF2E60" w:rsidRDefault="00E4064C" w:rsidP="00EF2E60">
            <w:pPr>
              <w:pStyle w:val="a3"/>
              <w:ind w:left="0"/>
              <w:jc w:val="both"/>
            </w:pPr>
          </w:p>
        </w:tc>
        <w:tc>
          <w:tcPr>
            <w:tcW w:w="1336" w:type="dxa"/>
          </w:tcPr>
          <w:p w14:paraId="144C54B7" w14:textId="77777777" w:rsidR="00E4064C" w:rsidRPr="00EF2E60" w:rsidRDefault="00E4064C" w:rsidP="00EF2E60">
            <w:pPr>
              <w:pStyle w:val="a3"/>
              <w:ind w:left="0"/>
              <w:jc w:val="both"/>
            </w:pPr>
          </w:p>
        </w:tc>
        <w:tc>
          <w:tcPr>
            <w:tcW w:w="1336" w:type="dxa"/>
          </w:tcPr>
          <w:p w14:paraId="4F5AAEAC" w14:textId="77777777" w:rsidR="00E4064C" w:rsidRPr="00EF2E60" w:rsidRDefault="00E4064C" w:rsidP="00EF2E60">
            <w:pPr>
              <w:pStyle w:val="a3"/>
              <w:ind w:left="0"/>
              <w:jc w:val="both"/>
            </w:pPr>
          </w:p>
        </w:tc>
      </w:tr>
      <w:tr w:rsidR="00E4064C" w:rsidRPr="00EF2E60" w14:paraId="56C81370" w14:textId="77777777" w:rsidTr="00E4064C">
        <w:tc>
          <w:tcPr>
            <w:tcW w:w="1335" w:type="dxa"/>
          </w:tcPr>
          <w:p w14:paraId="452B4F9A" w14:textId="53761434" w:rsidR="00E4064C" w:rsidRPr="00EF2E60" w:rsidRDefault="00E4064C" w:rsidP="00EF2E60">
            <w:pPr>
              <w:pStyle w:val="a3"/>
              <w:ind w:left="0"/>
              <w:jc w:val="both"/>
            </w:pPr>
            <w:r w:rsidRPr="00EF2E60">
              <w:t>Метод</w:t>
            </w:r>
          </w:p>
        </w:tc>
        <w:tc>
          <w:tcPr>
            <w:tcW w:w="1335" w:type="dxa"/>
          </w:tcPr>
          <w:p w14:paraId="2999A462" w14:textId="77777777" w:rsidR="00E4064C" w:rsidRPr="00EF2E60" w:rsidRDefault="00E4064C" w:rsidP="00EF2E60">
            <w:pPr>
              <w:pStyle w:val="a3"/>
              <w:ind w:left="0"/>
              <w:jc w:val="both"/>
            </w:pPr>
          </w:p>
        </w:tc>
        <w:tc>
          <w:tcPr>
            <w:tcW w:w="1335" w:type="dxa"/>
          </w:tcPr>
          <w:p w14:paraId="06440A7D" w14:textId="77777777" w:rsidR="00E4064C" w:rsidRPr="00EF2E60" w:rsidRDefault="00E4064C" w:rsidP="00EF2E60">
            <w:pPr>
              <w:pStyle w:val="a3"/>
              <w:ind w:left="0"/>
              <w:jc w:val="both"/>
            </w:pPr>
          </w:p>
        </w:tc>
        <w:tc>
          <w:tcPr>
            <w:tcW w:w="1336" w:type="dxa"/>
          </w:tcPr>
          <w:p w14:paraId="7B530A70" w14:textId="77777777" w:rsidR="00E4064C" w:rsidRPr="00EF2E60" w:rsidRDefault="00E4064C" w:rsidP="00EF2E60">
            <w:pPr>
              <w:pStyle w:val="a3"/>
              <w:ind w:left="0"/>
              <w:jc w:val="both"/>
            </w:pPr>
          </w:p>
        </w:tc>
        <w:tc>
          <w:tcPr>
            <w:tcW w:w="1336" w:type="dxa"/>
          </w:tcPr>
          <w:p w14:paraId="3BC47142" w14:textId="77777777" w:rsidR="00E4064C" w:rsidRPr="00EF2E60" w:rsidRDefault="00E4064C" w:rsidP="00EF2E60">
            <w:pPr>
              <w:pStyle w:val="a3"/>
              <w:ind w:left="0"/>
              <w:jc w:val="both"/>
            </w:pPr>
          </w:p>
        </w:tc>
        <w:tc>
          <w:tcPr>
            <w:tcW w:w="1336" w:type="dxa"/>
          </w:tcPr>
          <w:p w14:paraId="7A39D381" w14:textId="77777777" w:rsidR="00E4064C" w:rsidRPr="00EF2E60" w:rsidRDefault="00E4064C" w:rsidP="00EF2E60">
            <w:pPr>
              <w:pStyle w:val="a3"/>
              <w:ind w:left="0"/>
              <w:jc w:val="both"/>
            </w:pPr>
          </w:p>
        </w:tc>
        <w:tc>
          <w:tcPr>
            <w:tcW w:w="1336" w:type="dxa"/>
          </w:tcPr>
          <w:p w14:paraId="1773F699" w14:textId="77777777" w:rsidR="00E4064C" w:rsidRPr="00EF2E60" w:rsidRDefault="00E4064C" w:rsidP="00EF2E60">
            <w:pPr>
              <w:pStyle w:val="a3"/>
              <w:ind w:left="0"/>
              <w:jc w:val="both"/>
            </w:pPr>
          </w:p>
        </w:tc>
      </w:tr>
      <w:tr w:rsidR="00E4064C" w:rsidRPr="00EF2E60" w14:paraId="20F1FDDF" w14:textId="77777777" w:rsidTr="00E4064C">
        <w:tc>
          <w:tcPr>
            <w:tcW w:w="1335" w:type="dxa"/>
          </w:tcPr>
          <w:p w14:paraId="549E90F2" w14:textId="6C095A89" w:rsidR="00E4064C" w:rsidRPr="00EF2E60" w:rsidRDefault="00E4064C" w:rsidP="00EF2E60">
            <w:pPr>
              <w:pStyle w:val="a3"/>
              <w:ind w:left="0"/>
              <w:jc w:val="both"/>
            </w:pPr>
            <w:r w:rsidRPr="00EF2E60">
              <w:t>Субъекты</w:t>
            </w:r>
          </w:p>
        </w:tc>
        <w:tc>
          <w:tcPr>
            <w:tcW w:w="1335" w:type="dxa"/>
          </w:tcPr>
          <w:p w14:paraId="622B64E9" w14:textId="77777777" w:rsidR="00E4064C" w:rsidRPr="00EF2E60" w:rsidRDefault="00E4064C" w:rsidP="00EF2E60">
            <w:pPr>
              <w:pStyle w:val="a3"/>
              <w:ind w:left="0"/>
              <w:jc w:val="both"/>
            </w:pPr>
          </w:p>
        </w:tc>
        <w:tc>
          <w:tcPr>
            <w:tcW w:w="1335" w:type="dxa"/>
          </w:tcPr>
          <w:p w14:paraId="35CB260C" w14:textId="77777777" w:rsidR="00E4064C" w:rsidRPr="00EF2E60" w:rsidRDefault="00E4064C" w:rsidP="00EF2E60">
            <w:pPr>
              <w:pStyle w:val="a3"/>
              <w:ind w:left="0"/>
              <w:jc w:val="both"/>
            </w:pPr>
          </w:p>
        </w:tc>
        <w:tc>
          <w:tcPr>
            <w:tcW w:w="1336" w:type="dxa"/>
          </w:tcPr>
          <w:p w14:paraId="4D7F674F" w14:textId="77777777" w:rsidR="00E4064C" w:rsidRPr="00EF2E60" w:rsidRDefault="00E4064C" w:rsidP="00EF2E60">
            <w:pPr>
              <w:pStyle w:val="a3"/>
              <w:ind w:left="0"/>
              <w:jc w:val="both"/>
            </w:pPr>
          </w:p>
        </w:tc>
        <w:tc>
          <w:tcPr>
            <w:tcW w:w="1336" w:type="dxa"/>
          </w:tcPr>
          <w:p w14:paraId="2BAB3072" w14:textId="77777777" w:rsidR="00E4064C" w:rsidRPr="00EF2E60" w:rsidRDefault="00E4064C" w:rsidP="00EF2E60">
            <w:pPr>
              <w:pStyle w:val="a3"/>
              <w:ind w:left="0"/>
              <w:jc w:val="both"/>
            </w:pPr>
          </w:p>
        </w:tc>
        <w:tc>
          <w:tcPr>
            <w:tcW w:w="1336" w:type="dxa"/>
          </w:tcPr>
          <w:p w14:paraId="616E4AB9" w14:textId="77777777" w:rsidR="00E4064C" w:rsidRPr="00EF2E60" w:rsidRDefault="00E4064C" w:rsidP="00EF2E60">
            <w:pPr>
              <w:pStyle w:val="a3"/>
              <w:ind w:left="0"/>
              <w:jc w:val="both"/>
            </w:pPr>
          </w:p>
        </w:tc>
        <w:tc>
          <w:tcPr>
            <w:tcW w:w="1336" w:type="dxa"/>
          </w:tcPr>
          <w:p w14:paraId="5F3575B8" w14:textId="77777777" w:rsidR="00E4064C" w:rsidRPr="00EF2E60" w:rsidRDefault="00E4064C" w:rsidP="00EF2E60">
            <w:pPr>
              <w:pStyle w:val="a3"/>
              <w:ind w:left="0"/>
              <w:jc w:val="both"/>
            </w:pPr>
          </w:p>
        </w:tc>
      </w:tr>
      <w:tr w:rsidR="00E4064C" w:rsidRPr="00EF2E60" w14:paraId="705C0EB8" w14:textId="77777777" w:rsidTr="00E4064C">
        <w:tc>
          <w:tcPr>
            <w:tcW w:w="1335" w:type="dxa"/>
          </w:tcPr>
          <w:p w14:paraId="0FA28CDC" w14:textId="77777777" w:rsidR="00E4064C" w:rsidRPr="00EF2E60" w:rsidRDefault="00E4064C" w:rsidP="00EF2E60">
            <w:pPr>
              <w:pStyle w:val="a3"/>
              <w:ind w:left="0"/>
              <w:jc w:val="both"/>
            </w:pPr>
            <w:r w:rsidRPr="00EF2E60">
              <w:t xml:space="preserve">Источники (степень систематизации) </w:t>
            </w:r>
          </w:p>
          <w:p w14:paraId="7EA5084F" w14:textId="77777777" w:rsidR="00E4064C" w:rsidRPr="00EF2E60" w:rsidRDefault="00E4064C" w:rsidP="00EF2E60">
            <w:pPr>
              <w:pStyle w:val="a3"/>
              <w:ind w:left="0"/>
              <w:jc w:val="both"/>
            </w:pPr>
          </w:p>
        </w:tc>
        <w:tc>
          <w:tcPr>
            <w:tcW w:w="1335" w:type="dxa"/>
          </w:tcPr>
          <w:p w14:paraId="1C3CB6A9" w14:textId="77777777" w:rsidR="00E4064C" w:rsidRPr="00EF2E60" w:rsidRDefault="00E4064C" w:rsidP="00EF2E60">
            <w:pPr>
              <w:pStyle w:val="a3"/>
              <w:ind w:left="0"/>
              <w:jc w:val="both"/>
            </w:pPr>
          </w:p>
        </w:tc>
        <w:tc>
          <w:tcPr>
            <w:tcW w:w="1335" w:type="dxa"/>
          </w:tcPr>
          <w:p w14:paraId="603843E4" w14:textId="77777777" w:rsidR="00E4064C" w:rsidRPr="00EF2E60" w:rsidRDefault="00E4064C" w:rsidP="00EF2E60">
            <w:pPr>
              <w:pStyle w:val="a3"/>
              <w:ind w:left="0"/>
              <w:jc w:val="both"/>
            </w:pPr>
          </w:p>
        </w:tc>
        <w:tc>
          <w:tcPr>
            <w:tcW w:w="1336" w:type="dxa"/>
          </w:tcPr>
          <w:p w14:paraId="69915B24" w14:textId="77777777" w:rsidR="00E4064C" w:rsidRPr="00EF2E60" w:rsidRDefault="00E4064C" w:rsidP="00EF2E60">
            <w:pPr>
              <w:pStyle w:val="a3"/>
              <w:ind w:left="0"/>
              <w:jc w:val="both"/>
            </w:pPr>
          </w:p>
        </w:tc>
        <w:tc>
          <w:tcPr>
            <w:tcW w:w="1336" w:type="dxa"/>
          </w:tcPr>
          <w:p w14:paraId="086261B4" w14:textId="77777777" w:rsidR="00E4064C" w:rsidRPr="00EF2E60" w:rsidRDefault="00E4064C" w:rsidP="00EF2E60">
            <w:pPr>
              <w:pStyle w:val="a3"/>
              <w:ind w:left="0"/>
              <w:jc w:val="both"/>
            </w:pPr>
          </w:p>
        </w:tc>
        <w:tc>
          <w:tcPr>
            <w:tcW w:w="1336" w:type="dxa"/>
          </w:tcPr>
          <w:p w14:paraId="414ADFE7" w14:textId="77777777" w:rsidR="00E4064C" w:rsidRPr="00EF2E60" w:rsidRDefault="00E4064C" w:rsidP="00EF2E60">
            <w:pPr>
              <w:pStyle w:val="a3"/>
              <w:ind w:left="0"/>
              <w:jc w:val="both"/>
            </w:pPr>
          </w:p>
        </w:tc>
        <w:tc>
          <w:tcPr>
            <w:tcW w:w="1336" w:type="dxa"/>
          </w:tcPr>
          <w:p w14:paraId="707C6C85" w14:textId="77777777" w:rsidR="00E4064C" w:rsidRPr="00EF2E60" w:rsidRDefault="00E4064C" w:rsidP="00EF2E60">
            <w:pPr>
              <w:pStyle w:val="a3"/>
              <w:ind w:left="0"/>
              <w:jc w:val="both"/>
            </w:pPr>
          </w:p>
        </w:tc>
      </w:tr>
    </w:tbl>
    <w:p w14:paraId="7BC8F869" w14:textId="77777777" w:rsidR="00EF2E60" w:rsidRDefault="00EF2E60" w:rsidP="00E4064C">
      <w:pPr>
        <w:pStyle w:val="a3"/>
        <w:spacing w:line="276" w:lineRule="auto"/>
        <w:ind w:left="0" w:firstLine="709"/>
        <w:jc w:val="both"/>
        <w:rPr>
          <w:sz w:val="28"/>
          <w:szCs w:val="28"/>
        </w:rPr>
      </w:pPr>
    </w:p>
    <w:p w14:paraId="1B68DD3B" w14:textId="2E1BCE60" w:rsidR="00E4064C" w:rsidRPr="00EF2E60" w:rsidRDefault="00E4064C" w:rsidP="00E4064C">
      <w:pPr>
        <w:pStyle w:val="a3"/>
        <w:spacing w:line="276" w:lineRule="auto"/>
        <w:ind w:left="0" w:firstLine="709"/>
        <w:jc w:val="both"/>
        <w:rPr>
          <w:sz w:val="28"/>
          <w:szCs w:val="28"/>
        </w:rPr>
      </w:pPr>
      <w:r w:rsidRPr="00EF2E60">
        <w:rPr>
          <w:sz w:val="28"/>
          <w:szCs w:val="28"/>
        </w:rPr>
        <w:t xml:space="preserve">2. Приехавший в г. Воронеж для обучения в ВЭПИ гражданин Данилов обратился в территориальный орган Управления МВД по вопросам миграции с заявлением о регистрации по месту пребывания. Территориальный орган Управления МВД по вопросам миграции осуществил регистрацию Данилова по месту пребывания сроком на шесть месяцев. При этом Данилову объяснили, что через каждые шесть месяцев он должен продлевать срок регистрации. Правомерны ли действия и утверждения регистрирующего органа? </w:t>
      </w:r>
    </w:p>
    <w:p w14:paraId="7C6150BF" w14:textId="77777777" w:rsidR="00E4064C" w:rsidRPr="00EF2E60" w:rsidRDefault="00E4064C" w:rsidP="00E4064C">
      <w:pPr>
        <w:pStyle w:val="a3"/>
        <w:spacing w:line="276" w:lineRule="auto"/>
        <w:ind w:left="0" w:firstLine="709"/>
        <w:jc w:val="both"/>
        <w:rPr>
          <w:sz w:val="28"/>
          <w:szCs w:val="28"/>
        </w:rPr>
      </w:pPr>
      <w:r w:rsidRPr="00EF2E60">
        <w:rPr>
          <w:sz w:val="28"/>
          <w:szCs w:val="28"/>
        </w:rPr>
        <w:t xml:space="preserve">3. Гр. </w:t>
      </w:r>
      <w:proofErr w:type="spellStart"/>
      <w:r w:rsidRPr="00EF2E60">
        <w:rPr>
          <w:sz w:val="28"/>
          <w:szCs w:val="28"/>
        </w:rPr>
        <w:t>Соснянский</w:t>
      </w:r>
      <w:proofErr w:type="spellEnd"/>
      <w:r w:rsidRPr="00EF2E60">
        <w:rPr>
          <w:sz w:val="28"/>
          <w:szCs w:val="28"/>
        </w:rPr>
        <w:t xml:space="preserve"> 15 ноября 2023 г. пришел на прием к главе городской администрации с жалобой на неправомерное, по его мнению, решение директора муниципальной средней общеобразовательной школы №7 о временном отстранении от занятий его дочери - ученицы 9-го класса. Однако в связи с тем, что глава администрации не смог его принять, </w:t>
      </w:r>
      <w:proofErr w:type="spellStart"/>
      <w:r w:rsidRPr="00EF2E60">
        <w:rPr>
          <w:sz w:val="28"/>
          <w:szCs w:val="28"/>
        </w:rPr>
        <w:t>Соснянский</w:t>
      </w:r>
      <w:proofErr w:type="spellEnd"/>
      <w:r w:rsidRPr="00EF2E60">
        <w:rPr>
          <w:sz w:val="28"/>
          <w:szCs w:val="28"/>
        </w:rPr>
        <w:t xml:space="preserve"> изложил свои требования в письменной форме и передал жалобу в приемную главы администрации, где жалоба пролежала до 19 ноября 2023 г., когда ее наконец зарегистрировали и передали на рассмотрение главе администрации. Изучив содержание жалобы, глава администрации передал ее для рассмотрения по существу в городской отдел образования, куда она поступила 2 декабря 2023 г. А 9 декабря из районного отдела образования жалобу переслали директору школы №7 с требованием в двухнедельный срок еще раз разобраться в ситуации и дать необходимые объяснения отцу девочки. </w:t>
      </w:r>
    </w:p>
    <w:p w14:paraId="49780033" w14:textId="77777777" w:rsidR="00E4064C" w:rsidRPr="00EF2E60" w:rsidRDefault="00E4064C" w:rsidP="00E4064C">
      <w:pPr>
        <w:pStyle w:val="a3"/>
        <w:spacing w:line="276" w:lineRule="auto"/>
        <w:ind w:left="0" w:firstLine="709"/>
        <w:jc w:val="both"/>
        <w:rPr>
          <w:sz w:val="28"/>
          <w:szCs w:val="28"/>
        </w:rPr>
      </w:pPr>
      <w:r w:rsidRPr="00EF2E60">
        <w:rPr>
          <w:sz w:val="28"/>
          <w:szCs w:val="28"/>
        </w:rPr>
        <w:lastRenderedPageBreak/>
        <w:t xml:space="preserve">Так и не получив ответ на свое обращение и полагая, что городская администрация затягивает рассмотрение его жалобы, гр. </w:t>
      </w:r>
      <w:proofErr w:type="spellStart"/>
      <w:r w:rsidRPr="00EF2E60">
        <w:rPr>
          <w:sz w:val="28"/>
          <w:szCs w:val="28"/>
        </w:rPr>
        <w:t>Соснянский</w:t>
      </w:r>
      <w:proofErr w:type="spellEnd"/>
      <w:r w:rsidRPr="00EF2E60">
        <w:rPr>
          <w:sz w:val="28"/>
          <w:szCs w:val="28"/>
        </w:rPr>
        <w:t xml:space="preserve"> 20 декабря 2023 г. обратился в прокуратуру с жалобой уже на действия городской администрации. Обоснована ли жалоба </w:t>
      </w:r>
      <w:proofErr w:type="spellStart"/>
      <w:r w:rsidRPr="00EF2E60">
        <w:rPr>
          <w:sz w:val="28"/>
          <w:szCs w:val="28"/>
        </w:rPr>
        <w:t>Соснянского</w:t>
      </w:r>
      <w:proofErr w:type="spellEnd"/>
      <w:r w:rsidRPr="00EF2E60">
        <w:rPr>
          <w:sz w:val="28"/>
          <w:szCs w:val="28"/>
        </w:rPr>
        <w:t xml:space="preserve"> в прокуратуру. Проанализируйте ситуацию с точки зрения соответствия Федеральному закону от 2 мая 2006 г. «О порядке рассмотрения обращений граждан Российской Федерации» </w:t>
      </w:r>
    </w:p>
    <w:p w14:paraId="41568664" w14:textId="77777777" w:rsidR="00E4064C" w:rsidRPr="00EF2E60" w:rsidRDefault="00E4064C" w:rsidP="00E4064C">
      <w:pPr>
        <w:pStyle w:val="a3"/>
        <w:spacing w:line="276" w:lineRule="auto"/>
        <w:ind w:left="0" w:firstLine="709"/>
        <w:jc w:val="both"/>
        <w:rPr>
          <w:sz w:val="28"/>
          <w:szCs w:val="28"/>
        </w:rPr>
      </w:pPr>
      <w:r w:rsidRPr="00EF2E60">
        <w:rPr>
          <w:sz w:val="28"/>
          <w:szCs w:val="28"/>
        </w:rPr>
        <w:t xml:space="preserve">4. Гражданин России Петров прибыл на новое место жительства в г. Воронеж и на третий день после вселения в квартиру подал в отдел УФМС заявление о регистрации по месту жительства. Однако получил отказ в регистрации, потому что в документах, представленных на регистрацию, не было справки о снятии с регистрационного учета по прежнему месту жительства. Правомерен ли отказ в регистрации? </w:t>
      </w:r>
    </w:p>
    <w:p w14:paraId="401B9CE9" w14:textId="77777777" w:rsidR="00E4064C" w:rsidRPr="00EF2E60" w:rsidRDefault="00E4064C" w:rsidP="00E4064C">
      <w:pPr>
        <w:pStyle w:val="a3"/>
        <w:spacing w:line="276" w:lineRule="auto"/>
        <w:ind w:left="0" w:firstLine="709"/>
        <w:jc w:val="both"/>
        <w:rPr>
          <w:sz w:val="28"/>
          <w:szCs w:val="28"/>
        </w:rPr>
      </w:pPr>
      <w:r w:rsidRPr="00EF2E60">
        <w:rPr>
          <w:sz w:val="28"/>
          <w:szCs w:val="28"/>
        </w:rPr>
        <w:t xml:space="preserve">5. Сергеева, приехав с сыном на новогодние каникулы в свой дом в деревне, узнала, что решением главы сельской администрации без её ведома на территории её приусадебного участка началось строительство водонапорной башни. Сергеева высказала главе администрации свое недовольство и 10 января уехала в город. 15 апреля она была в гостях у подруги, которая посоветовала обжаловать решение главы администрации в суд. Но поданная Сергеевой жалоба не была принята к рассмотрению судом. Почему? Как поступить Сергеевой в сложившейся ситуации? </w:t>
      </w:r>
    </w:p>
    <w:p w14:paraId="2ED851CE" w14:textId="77777777" w:rsidR="00E4064C" w:rsidRPr="00EF2E60" w:rsidRDefault="00E4064C" w:rsidP="00E4064C">
      <w:pPr>
        <w:pStyle w:val="a3"/>
        <w:spacing w:line="276" w:lineRule="auto"/>
        <w:ind w:left="0" w:firstLine="709"/>
        <w:jc w:val="both"/>
        <w:rPr>
          <w:sz w:val="28"/>
          <w:szCs w:val="28"/>
        </w:rPr>
      </w:pPr>
      <w:r w:rsidRPr="00EF2E60">
        <w:rPr>
          <w:sz w:val="28"/>
          <w:szCs w:val="28"/>
        </w:rPr>
        <w:t xml:space="preserve">6. У одного из федеральных министров за сорок минут до начала заседания Правительства РФ резко поднялось кровяное давление, и он был срочно госпитализирован. Перед госпитализацией министр поручил своему заместителю принять участие в заседании Правительства вместо него. Однако Председатель Правительства не разрешил прибывшему на заседание заместителю министра участвовать в заседании. Почему? Как должен поступить федеральный министр в случае невозможности личного участия в заседании Правительства? </w:t>
      </w:r>
    </w:p>
    <w:p w14:paraId="617335BA" w14:textId="77777777" w:rsidR="00E4064C" w:rsidRPr="00EF2E60" w:rsidRDefault="00E4064C" w:rsidP="00E4064C">
      <w:pPr>
        <w:pStyle w:val="a3"/>
        <w:spacing w:line="276" w:lineRule="auto"/>
        <w:ind w:left="0" w:firstLine="709"/>
        <w:jc w:val="both"/>
        <w:rPr>
          <w:sz w:val="28"/>
          <w:szCs w:val="28"/>
        </w:rPr>
      </w:pPr>
      <w:r w:rsidRPr="00EF2E60">
        <w:rPr>
          <w:sz w:val="28"/>
          <w:szCs w:val="28"/>
        </w:rPr>
        <w:t xml:space="preserve">7. Гр. </w:t>
      </w:r>
      <w:proofErr w:type="spellStart"/>
      <w:r w:rsidRPr="00EF2E60">
        <w:rPr>
          <w:sz w:val="28"/>
          <w:szCs w:val="28"/>
        </w:rPr>
        <w:t>Мутов</w:t>
      </w:r>
      <w:proofErr w:type="spellEnd"/>
      <w:r w:rsidRPr="00EF2E60">
        <w:rPr>
          <w:sz w:val="28"/>
          <w:szCs w:val="28"/>
        </w:rPr>
        <w:t xml:space="preserve"> после окончания ВЭПИ был принят на государственную гражданскую службу в Управление занятости населения Воронежской области с испытательным сроком шесть месяцев. По истечении указанного срока </w:t>
      </w:r>
      <w:proofErr w:type="spellStart"/>
      <w:r w:rsidRPr="00EF2E60">
        <w:rPr>
          <w:sz w:val="28"/>
          <w:szCs w:val="28"/>
        </w:rPr>
        <w:t>Мутов</w:t>
      </w:r>
      <w:proofErr w:type="spellEnd"/>
      <w:r w:rsidRPr="00EF2E60">
        <w:rPr>
          <w:sz w:val="28"/>
          <w:szCs w:val="28"/>
        </w:rPr>
        <w:t xml:space="preserve"> продолжал службу еще две недели. Однако впоследствии он был уволен с должности с мотивировкой «в связи с неудовлетворительными результатами испытания» Какие нарушения были допущены в отношении </w:t>
      </w:r>
      <w:proofErr w:type="spellStart"/>
      <w:r w:rsidRPr="00EF2E60">
        <w:rPr>
          <w:sz w:val="28"/>
          <w:szCs w:val="28"/>
        </w:rPr>
        <w:t>Мутова</w:t>
      </w:r>
      <w:proofErr w:type="spellEnd"/>
      <w:r w:rsidRPr="00EF2E60">
        <w:rPr>
          <w:sz w:val="28"/>
          <w:szCs w:val="28"/>
        </w:rPr>
        <w:t xml:space="preserve">? </w:t>
      </w:r>
    </w:p>
    <w:p w14:paraId="0DD66404" w14:textId="77777777" w:rsidR="00EF2E60" w:rsidRPr="00EF2E60" w:rsidRDefault="00E4064C" w:rsidP="00E4064C">
      <w:pPr>
        <w:pStyle w:val="a3"/>
        <w:spacing w:line="276" w:lineRule="auto"/>
        <w:ind w:left="0" w:firstLine="709"/>
        <w:jc w:val="both"/>
        <w:rPr>
          <w:sz w:val="28"/>
          <w:szCs w:val="28"/>
        </w:rPr>
      </w:pPr>
      <w:r w:rsidRPr="00EF2E60">
        <w:rPr>
          <w:sz w:val="28"/>
          <w:szCs w:val="28"/>
        </w:rPr>
        <w:t>8. Гр. Зотов проходит государственную гражданскую службу в одном из департаментов Правительства В-</w:t>
      </w:r>
      <w:proofErr w:type="spellStart"/>
      <w:r w:rsidRPr="00EF2E60">
        <w:rPr>
          <w:sz w:val="28"/>
          <w:szCs w:val="28"/>
        </w:rPr>
        <w:t>ской</w:t>
      </w:r>
      <w:proofErr w:type="spellEnd"/>
      <w:r w:rsidRPr="00EF2E60">
        <w:rPr>
          <w:sz w:val="28"/>
          <w:szCs w:val="28"/>
        </w:rPr>
        <w:t xml:space="preserve"> области. В связи с совершением дисциплинарного проступка и проведением служебной проверки он был </w:t>
      </w:r>
      <w:r w:rsidRPr="00EF2E60">
        <w:rPr>
          <w:sz w:val="28"/>
          <w:szCs w:val="28"/>
        </w:rPr>
        <w:lastRenderedPageBreak/>
        <w:t xml:space="preserve">отстранен от замещаемой должности на 35 дней. На этот период за Зотовым был сохранен должностной оклад, надбавка к окладу за классный чин и надбавка за выслугу лет. Ранее же получаемая Зотовым надбавка за особые условия государственной службы ему не была сохранена, поскольку в течение периода проверки он не исполнял свои служебные обязанности. Были ли допущены в отношении Зотова нарушения законодательства о государственной гражданской службе? </w:t>
      </w:r>
    </w:p>
    <w:p w14:paraId="40CED06D" w14:textId="591ECE1F" w:rsidR="00EF2E60" w:rsidRPr="00EF2E60" w:rsidRDefault="00E4064C" w:rsidP="00E4064C">
      <w:pPr>
        <w:pStyle w:val="a3"/>
        <w:spacing w:line="276" w:lineRule="auto"/>
        <w:ind w:left="0" w:firstLine="709"/>
        <w:jc w:val="both"/>
        <w:rPr>
          <w:sz w:val="28"/>
          <w:szCs w:val="28"/>
        </w:rPr>
      </w:pPr>
      <w:r w:rsidRPr="00EF2E60">
        <w:rPr>
          <w:sz w:val="28"/>
          <w:szCs w:val="28"/>
        </w:rPr>
        <w:t xml:space="preserve">9. Владимиров устроился на работу в строительную фирму. Ведя ремонт в своей квартире, и имея свободный доступ к строительным материалам, принадлежащим фирме, он присвоил два мешка цемента на сумму 660 рублей. Имеются ли в действиях Владимирова признаки состава административного правонарушения? </w:t>
      </w:r>
    </w:p>
    <w:p w14:paraId="2913E088" w14:textId="77777777" w:rsidR="00EF2E60" w:rsidRPr="00EF2E60" w:rsidRDefault="00E4064C" w:rsidP="00E4064C">
      <w:pPr>
        <w:pStyle w:val="a3"/>
        <w:spacing w:line="276" w:lineRule="auto"/>
        <w:ind w:left="0" w:firstLine="709"/>
        <w:jc w:val="both"/>
        <w:rPr>
          <w:sz w:val="28"/>
          <w:szCs w:val="28"/>
        </w:rPr>
      </w:pPr>
      <w:r w:rsidRPr="00EF2E60">
        <w:rPr>
          <w:sz w:val="28"/>
          <w:szCs w:val="28"/>
        </w:rPr>
        <w:t xml:space="preserve">10. Носов управлял автомобилем в состоянии алкогольного опьянения. Проехав на запрещающий сигнал светофора, он был остановлен сотрудником ГИБДД. Однако, испугавшись ответственности, Носов решил продолжить движение, набрал скорость 90 км/час и, не обращая внимания на предупреждения сотрудников ГИБДД, выехав на встречную полосу движения, совершил столкновение с движущимся навстречу автомобилем. Водителю встречного автомобиля, в результате ДТП был причинен вред здоровью средней тяжести. Имеются ли в действиях Носова составы административных правонарушений? Изменится ли квалификация действий Носова, если в результате ДТП водителю встречного автомобиля будет причинен тяжкий вред здоровью? </w:t>
      </w:r>
    </w:p>
    <w:p w14:paraId="2A1B6DE8" w14:textId="77777777" w:rsidR="00EF2E60" w:rsidRPr="00EF2E60" w:rsidRDefault="00E4064C" w:rsidP="00E4064C">
      <w:pPr>
        <w:pStyle w:val="a3"/>
        <w:spacing w:line="276" w:lineRule="auto"/>
        <w:ind w:left="0" w:firstLine="709"/>
        <w:jc w:val="both"/>
        <w:rPr>
          <w:sz w:val="28"/>
          <w:szCs w:val="28"/>
        </w:rPr>
      </w:pPr>
      <w:r w:rsidRPr="00EF2E60">
        <w:rPr>
          <w:sz w:val="28"/>
          <w:szCs w:val="28"/>
        </w:rPr>
        <w:t xml:space="preserve">11. Иванов, являясь жителем Курганской области, приехал на собственной в гости к брату, проживающему в г. Тюмени. В связи с тем, что места, отведенные для стоянки </w:t>
      </w:r>
      <w:r w:rsidR="00EF2E60" w:rsidRPr="00EF2E60">
        <w:rPr>
          <w:sz w:val="28"/>
          <w:szCs w:val="28"/>
        </w:rPr>
        <w:t>автомашин,</w:t>
      </w:r>
      <w:r w:rsidRPr="00EF2E60">
        <w:rPr>
          <w:sz w:val="28"/>
          <w:szCs w:val="28"/>
        </w:rPr>
        <w:t xml:space="preserve"> были заняты, Иванов оставил автомобиль на детской площадке. Изучив Кодекс об административной ответственности Тюменской области, определите, подлежат ли действия Иванова административной ответственности? </w:t>
      </w:r>
    </w:p>
    <w:p w14:paraId="2C7AACF7" w14:textId="77777777" w:rsidR="00EF2E60" w:rsidRPr="00EF2E60" w:rsidRDefault="00E4064C" w:rsidP="00E4064C">
      <w:pPr>
        <w:pStyle w:val="a3"/>
        <w:spacing w:line="276" w:lineRule="auto"/>
        <w:ind w:left="0" w:firstLine="709"/>
        <w:jc w:val="both"/>
        <w:rPr>
          <w:sz w:val="28"/>
          <w:szCs w:val="28"/>
        </w:rPr>
      </w:pPr>
      <w:r w:rsidRPr="00EF2E60">
        <w:rPr>
          <w:sz w:val="28"/>
          <w:szCs w:val="28"/>
        </w:rPr>
        <w:t xml:space="preserve">12. Семнадцатилетний Ковалев перебегал дорогу на красный сигнал светофора и был остановлен сотрудником ГИБДД, который составил в отношении данного факта протокол об административном правонарушении и назначил Ковалеву административное наказание в виде штрафа. Правомерны ли действия сотрудника ГИБДД? </w:t>
      </w:r>
    </w:p>
    <w:p w14:paraId="3124ECB3" w14:textId="77777777" w:rsidR="00EF2E60" w:rsidRPr="00EF2E60" w:rsidRDefault="00E4064C" w:rsidP="00E4064C">
      <w:pPr>
        <w:pStyle w:val="a3"/>
        <w:spacing w:line="276" w:lineRule="auto"/>
        <w:ind w:left="0" w:firstLine="709"/>
        <w:jc w:val="both"/>
        <w:rPr>
          <w:sz w:val="28"/>
          <w:szCs w:val="28"/>
        </w:rPr>
      </w:pPr>
      <w:r w:rsidRPr="00EF2E60">
        <w:rPr>
          <w:sz w:val="28"/>
          <w:szCs w:val="28"/>
        </w:rPr>
        <w:t xml:space="preserve">13. При проверке деятельности магазина по продаже бытовой химии, находящегося на территории рынка «Северный», обнаружилось, что отпуск товара производится без контрольно-кассовой техники. На кого может быть составлен протокол об административном правонарушении - на продавца, директора магазина или юридического собственника рынка? </w:t>
      </w:r>
    </w:p>
    <w:p w14:paraId="46AF7176" w14:textId="77777777" w:rsidR="00EF2E60" w:rsidRPr="00EF2E60" w:rsidRDefault="00E4064C" w:rsidP="00E4064C">
      <w:pPr>
        <w:pStyle w:val="a3"/>
        <w:spacing w:line="276" w:lineRule="auto"/>
        <w:ind w:left="0" w:firstLine="709"/>
        <w:jc w:val="both"/>
        <w:rPr>
          <w:sz w:val="28"/>
          <w:szCs w:val="28"/>
        </w:rPr>
      </w:pPr>
      <w:r w:rsidRPr="00EF2E60">
        <w:rPr>
          <w:sz w:val="28"/>
          <w:szCs w:val="28"/>
        </w:rPr>
        <w:lastRenderedPageBreak/>
        <w:t xml:space="preserve">14. </w:t>
      </w:r>
      <w:proofErr w:type="spellStart"/>
      <w:r w:rsidRPr="00EF2E60">
        <w:rPr>
          <w:sz w:val="28"/>
          <w:szCs w:val="28"/>
        </w:rPr>
        <w:t>Злотарев</w:t>
      </w:r>
      <w:proofErr w:type="spellEnd"/>
      <w:r w:rsidRPr="00EF2E60">
        <w:rPr>
          <w:sz w:val="28"/>
          <w:szCs w:val="28"/>
        </w:rPr>
        <w:t xml:space="preserve">, проезжавший вечером с работы домой, был остановлен супругами Беляевыми. Беляева О. сообщила что ее мужу на улице стало плохо с сердцем и попросила срочно отвезти их до ближайшей больницы. </w:t>
      </w:r>
      <w:proofErr w:type="spellStart"/>
      <w:r w:rsidRPr="00EF2E60">
        <w:rPr>
          <w:sz w:val="28"/>
          <w:szCs w:val="28"/>
        </w:rPr>
        <w:t>Злотерев</w:t>
      </w:r>
      <w:proofErr w:type="spellEnd"/>
      <w:r w:rsidRPr="00EF2E60">
        <w:rPr>
          <w:sz w:val="28"/>
          <w:szCs w:val="28"/>
        </w:rPr>
        <w:t xml:space="preserve"> согласился, и, видя, что Беляеву становится все хуже, с превышением установленной скорости, доставил супругов в приемное отделение. Будет ли он подлежать административной ответственности? </w:t>
      </w:r>
    </w:p>
    <w:p w14:paraId="51FB19AB" w14:textId="77777777" w:rsidR="00EF2E60" w:rsidRPr="00EF2E60" w:rsidRDefault="00E4064C" w:rsidP="00E4064C">
      <w:pPr>
        <w:pStyle w:val="a3"/>
        <w:spacing w:line="276" w:lineRule="auto"/>
        <w:ind w:left="0" w:firstLine="709"/>
        <w:jc w:val="both"/>
        <w:rPr>
          <w:sz w:val="28"/>
          <w:szCs w:val="28"/>
        </w:rPr>
      </w:pPr>
      <w:r w:rsidRPr="00EF2E60">
        <w:rPr>
          <w:sz w:val="28"/>
          <w:szCs w:val="28"/>
        </w:rPr>
        <w:t xml:space="preserve">15. Иностранный гражданин заключил трудовой договор с представителем юридического лица и осуществлял трудовую деятельность на основании устного заверения работодателя о том, что на него получено разрешение на работу. Может ли иностранный гражданин быть привлечен к административной ответственности в соответствии с ч. 2 ст. 18.10 КоАП РФ, за осуществление иностранным гражданином трудовой деятельности в Российской Федерации без разрешения на работу? </w:t>
      </w:r>
    </w:p>
    <w:p w14:paraId="14C304C9" w14:textId="77777777" w:rsidR="00EF2E60" w:rsidRPr="00EF2E60" w:rsidRDefault="00E4064C" w:rsidP="00E4064C">
      <w:pPr>
        <w:pStyle w:val="a3"/>
        <w:spacing w:line="276" w:lineRule="auto"/>
        <w:ind w:left="0" w:firstLine="709"/>
        <w:jc w:val="both"/>
        <w:rPr>
          <w:sz w:val="28"/>
          <w:szCs w:val="28"/>
        </w:rPr>
      </w:pPr>
      <w:r w:rsidRPr="00EF2E60">
        <w:rPr>
          <w:sz w:val="28"/>
          <w:szCs w:val="28"/>
        </w:rPr>
        <w:t xml:space="preserve">16. Решением суда отменено постановление службы природопользования и охраны окружающей среды о привлечении к административной ответственности директора ООО гр. Кириллова по ст. 8.41 КоАП РФ (невнесение в установленные сроки платы за негативное воздействие на окружающую среду). Судом установлено, что в действиях директора ООО имеется состав правонарушения, предусмотренного ст. 8.41, однако, учитывая, что нарушение сроков уплаты было незначительно (3 дня), суд счел возможным прекратить производство по делу. Чем руководствовался суд, правомерно ли его решение? </w:t>
      </w:r>
    </w:p>
    <w:p w14:paraId="169ED6D0" w14:textId="77777777" w:rsidR="00EF2E60" w:rsidRPr="00EF2E60" w:rsidRDefault="00E4064C" w:rsidP="00E4064C">
      <w:pPr>
        <w:pStyle w:val="a3"/>
        <w:spacing w:line="276" w:lineRule="auto"/>
        <w:ind w:left="0" w:firstLine="709"/>
        <w:jc w:val="both"/>
        <w:rPr>
          <w:sz w:val="28"/>
          <w:szCs w:val="28"/>
        </w:rPr>
      </w:pPr>
      <w:r w:rsidRPr="00EF2E60">
        <w:rPr>
          <w:sz w:val="28"/>
          <w:szCs w:val="28"/>
        </w:rPr>
        <w:t xml:space="preserve">17. Законодательное собрание области дополнило закон области об административных правонарушениях статьей об административной ответственности за несоблюдение чистоты и порядка во дворах многоквартирных домов. Санкция статьи предусматривала за нарушение гражданами, ответственными за поддержание чистоты и порядка, соответствующих областных норм и правил штраф в размере от 1000 до 3000 рублей, а в случае повторного совершения данного правонарушения - привлечение к обязательным работам (уборка улиц) на срок до 7 дней или административный арест на срок до 3 суток. Соответствует ли областной закон федеральному законодательству об административных правонарушениях? </w:t>
      </w:r>
    </w:p>
    <w:p w14:paraId="26F45E94" w14:textId="78DC0B3B" w:rsidR="00EF2E60" w:rsidRPr="00EF2E60" w:rsidRDefault="00E4064C" w:rsidP="00E4064C">
      <w:pPr>
        <w:pStyle w:val="a3"/>
        <w:spacing w:line="276" w:lineRule="auto"/>
        <w:ind w:left="0" w:firstLine="709"/>
        <w:jc w:val="both"/>
        <w:rPr>
          <w:sz w:val="28"/>
          <w:szCs w:val="28"/>
        </w:rPr>
      </w:pPr>
      <w:r w:rsidRPr="00EF2E60">
        <w:rPr>
          <w:sz w:val="28"/>
          <w:szCs w:val="28"/>
        </w:rPr>
        <w:t xml:space="preserve">18. Заместителем главного государственного инспектора области по охране окружающей среды Б. экскаваторщик А. был привлечен к административной ответственности за совершение действий, выразившихся в самовольном снятии, перемещении плодородного слоя почвы и погрузке их на автотранспорт в объеме около 3 куб. м. Данные действия, подпадают под состав правонарушения, предусмотренного ч. 1 ст.  8.6 КоАП РФ. На А. был наложен административный штраф в размере 3 тыс. руб. как на должностное </w:t>
      </w:r>
      <w:r w:rsidRPr="00EF2E60">
        <w:rPr>
          <w:sz w:val="28"/>
          <w:szCs w:val="28"/>
        </w:rPr>
        <w:lastRenderedPageBreak/>
        <w:t xml:space="preserve">лицо. А. обжаловал постановление главному государственному инспектору области по охране окружающей среды Н., ссылаясь на - то, что он не является должностным лицом. Главный государственный инспектор Н. постановление оставил без изменений, а жалобу - без удовлетворения, мотивировав это тем, что в протоколе А. был записан как должностное лицо, а в графе «должность» указано «экскаваторщик». Поскольку А. протокол подписал, значит, он с ним согласился. На этом основании постановление было признано законным и обоснованным. А. обратился с жалобой в суд. Какое решение должен вынести судья? </w:t>
      </w:r>
    </w:p>
    <w:p w14:paraId="2CA7C58E" w14:textId="77777777" w:rsidR="00EF2E60" w:rsidRPr="00EF2E60" w:rsidRDefault="00EF2E60" w:rsidP="00E4064C">
      <w:pPr>
        <w:pStyle w:val="a3"/>
        <w:spacing w:line="276" w:lineRule="auto"/>
        <w:ind w:left="0" w:firstLine="709"/>
        <w:jc w:val="both"/>
        <w:rPr>
          <w:sz w:val="28"/>
          <w:szCs w:val="28"/>
        </w:rPr>
      </w:pPr>
    </w:p>
    <w:p w14:paraId="4AD808BB" w14:textId="77777777" w:rsidR="00EF2E60" w:rsidRPr="00EF2E60" w:rsidRDefault="00E4064C" w:rsidP="00E4064C">
      <w:pPr>
        <w:pStyle w:val="a3"/>
        <w:spacing w:line="276" w:lineRule="auto"/>
        <w:ind w:left="0" w:firstLine="709"/>
        <w:jc w:val="both"/>
        <w:rPr>
          <w:b/>
          <w:bCs/>
          <w:sz w:val="28"/>
          <w:szCs w:val="28"/>
        </w:rPr>
      </w:pPr>
      <w:r w:rsidRPr="00EF2E60">
        <w:rPr>
          <w:b/>
          <w:bCs/>
          <w:sz w:val="28"/>
          <w:szCs w:val="28"/>
        </w:rPr>
        <w:t xml:space="preserve">Критерии оценки для выполнения практической работы (практических заданий): </w:t>
      </w:r>
    </w:p>
    <w:p w14:paraId="443C21BF" w14:textId="77777777" w:rsidR="00EF2E60" w:rsidRPr="00EF2E60" w:rsidRDefault="00E4064C" w:rsidP="00E4064C">
      <w:pPr>
        <w:pStyle w:val="a3"/>
        <w:spacing w:line="276" w:lineRule="auto"/>
        <w:ind w:left="0" w:firstLine="709"/>
        <w:jc w:val="both"/>
        <w:rPr>
          <w:sz w:val="28"/>
          <w:szCs w:val="28"/>
        </w:rPr>
      </w:pPr>
      <w:r w:rsidRPr="00EF2E60">
        <w:rPr>
          <w:sz w:val="28"/>
          <w:szCs w:val="28"/>
        </w:rPr>
        <w:t xml:space="preserve">Оценка учитывает знания учебного материала, усвоение взаимосвязи основных понятий, умение ответить на дополнительные вопросы, понимание взаимосвязи между показателями задачи, умение найти правильный алгоритм решения. </w:t>
      </w:r>
    </w:p>
    <w:p w14:paraId="39616D37" w14:textId="77777777" w:rsidR="00EF2E60" w:rsidRPr="00EF2E60" w:rsidRDefault="00E4064C" w:rsidP="00E4064C">
      <w:pPr>
        <w:pStyle w:val="a3"/>
        <w:spacing w:line="276" w:lineRule="auto"/>
        <w:ind w:left="0" w:firstLine="709"/>
        <w:jc w:val="both"/>
        <w:rPr>
          <w:sz w:val="28"/>
          <w:szCs w:val="28"/>
        </w:rPr>
      </w:pPr>
      <w:r w:rsidRPr="00EF2E60">
        <w:rPr>
          <w:sz w:val="28"/>
          <w:szCs w:val="28"/>
        </w:rPr>
        <w:t xml:space="preserve">Оценка «5» - «отлично» выставляется, если обучающийся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 Обучающийся демонстрирует знания теоретического и практического материала по теме практической работы, определяет взаимосвязи между показателями задачи, даёт правильный алгоритм решения, определяет междисциплинарные связи по условию задания. </w:t>
      </w:r>
    </w:p>
    <w:p w14:paraId="5FE12959" w14:textId="77777777" w:rsidR="00EF2E60" w:rsidRPr="00EF2E60" w:rsidRDefault="00E4064C" w:rsidP="00E4064C">
      <w:pPr>
        <w:pStyle w:val="a3"/>
        <w:spacing w:line="276" w:lineRule="auto"/>
        <w:ind w:left="0" w:firstLine="709"/>
        <w:jc w:val="both"/>
        <w:rPr>
          <w:sz w:val="28"/>
          <w:szCs w:val="28"/>
        </w:rPr>
      </w:pPr>
      <w:r w:rsidRPr="00EF2E60">
        <w:rPr>
          <w:sz w:val="28"/>
          <w:szCs w:val="28"/>
        </w:rPr>
        <w:t xml:space="preserve">Оценка «4» - «хорошо» выставляется, если обучающийся показал знание учебного материала, усвоил основную литературу, смог ответить почти полно на все заданные дополнительные и уточняющие вопросы. Обучающийся демонстрирует знания теоретического и практического материала по теме практической работы, допуская незначительные неточности при решении задач, имея неполное понимание междисциплинарных связей при правильном выборе алгоритма решения задания. </w:t>
      </w:r>
    </w:p>
    <w:p w14:paraId="75347792" w14:textId="77777777" w:rsidR="00EF2E60" w:rsidRPr="00EF2E60" w:rsidRDefault="00E4064C" w:rsidP="00E4064C">
      <w:pPr>
        <w:pStyle w:val="a3"/>
        <w:spacing w:line="276" w:lineRule="auto"/>
        <w:ind w:left="0" w:firstLine="709"/>
        <w:jc w:val="both"/>
        <w:rPr>
          <w:sz w:val="28"/>
          <w:szCs w:val="28"/>
        </w:rPr>
      </w:pPr>
      <w:r w:rsidRPr="00EF2E60">
        <w:rPr>
          <w:sz w:val="28"/>
          <w:szCs w:val="28"/>
        </w:rPr>
        <w:t xml:space="preserve">Оценка «3» - «удовлетворительно» выставляется, если обучающийся в целом освоил материал практической работы, ответил не на все уточняющие и дополнительные вопросы. Обучающийся затрудняется с правильной оценкой предложенной задачи, даёт неполный ответ, требующий наводящих вопросов преподавателя, выбор алгоритма решения задачи возможен при наводящих вопросах преподавателя. </w:t>
      </w:r>
    </w:p>
    <w:p w14:paraId="48618869" w14:textId="51B49D74" w:rsidR="00E4064C" w:rsidRDefault="00E4064C" w:rsidP="00E4064C">
      <w:pPr>
        <w:pStyle w:val="a3"/>
        <w:spacing w:line="276" w:lineRule="auto"/>
        <w:ind w:left="0" w:firstLine="709"/>
        <w:jc w:val="both"/>
        <w:rPr>
          <w:sz w:val="28"/>
          <w:szCs w:val="28"/>
        </w:rPr>
      </w:pPr>
      <w:r w:rsidRPr="00EF2E60">
        <w:rPr>
          <w:sz w:val="28"/>
          <w:szCs w:val="28"/>
        </w:rPr>
        <w:t xml:space="preserve">Оценка «2» - «неудовлетворительно» выставляется обучающемуся, если он имеет существенные пробелы в знаниях основного учебного материала </w:t>
      </w:r>
      <w:r w:rsidRPr="00EF2E60">
        <w:rPr>
          <w:sz w:val="28"/>
          <w:szCs w:val="28"/>
        </w:rPr>
        <w:lastRenderedPageBreak/>
        <w:t>практической работы, который полностью не раскрыл содержание вопросов, не смог ответить на уточняющие и дополнительные вопросы. Обучающийся даёт неверную оценку ситуации, неправильно выбирает алгоритм действий</w:t>
      </w:r>
      <w:r w:rsidR="00EF2E60">
        <w:rPr>
          <w:sz w:val="28"/>
          <w:szCs w:val="28"/>
        </w:rPr>
        <w:t>.</w:t>
      </w:r>
    </w:p>
    <w:p w14:paraId="19094FFF" w14:textId="77777777" w:rsidR="003C398C" w:rsidRDefault="003C398C" w:rsidP="00E4064C">
      <w:pPr>
        <w:pStyle w:val="a3"/>
        <w:spacing w:line="276" w:lineRule="auto"/>
        <w:ind w:left="0" w:firstLine="709"/>
        <w:jc w:val="both"/>
        <w:rPr>
          <w:sz w:val="28"/>
          <w:szCs w:val="28"/>
        </w:rPr>
      </w:pPr>
    </w:p>
    <w:p w14:paraId="6E92816E" w14:textId="76A58B72" w:rsidR="003C398C" w:rsidRDefault="007E7A1B" w:rsidP="003C398C">
      <w:pPr>
        <w:pStyle w:val="a3"/>
        <w:spacing w:line="276" w:lineRule="auto"/>
        <w:ind w:left="0" w:firstLine="709"/>
        <w:jc w:val="center"/>
        <w:rPr>
          <w:b/>
          <w:bCs/>
          <w:sz w:val="28"/>
          <w:szCs w:val="28"/>
        </w:rPr>
      </w:pPr>
      <w:r>
        <w:rPr>
          <w:b/>
          <w:bCs/>
          <w:sz w:val="28"/>
          <w:szCs w:val="28"/>
        </w:rPr>
        <w:t>Тестирование</w:t>
      </w:r>
    </w:p>
    <w:p w14:paraId="47E399DC" w14:textId="77777777" w:rsidR="007E7A1B" w:rsidRPr="003C398C" w:rsidRDefault="007E7A1B" w:rsidP="003C398C">
      <w:pPr>
        <w:pStyle w:val="a3"/>
        <w:spacing w:line="276" w:lineRule="auto"/>
        <w:ind w:left="0" w:firstLine="709"/>
        <w:jc w:val="center"/>
        <w:rPr>
          <w:b/>
          <w:bCs/>
          <w:sz w:val="28"/>
          <w:szCs w:val="28"/>
        </w:rPr>
      </w:pPr>
    </w:p>
    <w:tbl>
      <w:tblPr>
        <w:tblStyle w:val="10"/>
        <w:tblW w:w="0" w:type="auto"/>
        <w:tblLook w:val="04A0" w:firstRow="1" w:lastRow="0" w:firstColumn="1" w:lastColumn="0" w:noHBand="0" w:noVBand="1"/>
      </w:tblPr>
      <w:tblGrid>
        <w:gridCol w:w="9214"/>
      </w:tblGrid>
      <w:tr w:rsidR="007E7A1B" w:rsidRPr="007E7A1B" w14:paraId="755EE19B" w14:textId="77777777" w:rsidTr="00BA7D41">
        <w:tc>
          <w:tcPr>
            <w:tcW w:w="9214" w:type="dxa"/>
          </w:tcPr>
          <w:p w14:paraId="553DFE88" w14:textId="77777777" w:rsidR="007E7A1B" w:rsidRPr="007E7A1B" w:rsidRDefault="007E7A1B" w:rsidP="007E7A1B">
            <w:pPr>
              <w:jc w:val="both"/>
              <w:rPr>
                <w:rFonts w:eastAsia="Calibri"/>
                <w:b/>
                <w:color w:val="333333"/>
                <w:sz w:val="28"/>
                <w:szCs w:val="28"/>
                <w:lang w:eastAsia="ru-RU"/>
              </w:rPr>
            </w:pPr>
            <w:r w:rsidRPr="007E7A1B">
              <w:rPr>
                <w:rFonts w:eastAsia="Calibri"/>
                <w:b/>
                <w:color w:val="333333"/>
                <w:sz w:val="28"/>
                <w:szCs w:val="28"/>
                <w:lang w:eastAsia="ru-RU"/>
              </w:rPr>
              <w:t>Что означает обратная сила закона</w:t>
            </w:r>
          </w:p>
          <w:p w14:paraId="465A9BC5" w14:textId="77777777" w:rsidR="007E7A1B" w:rsidRPr="007E7A1B" w:rsidRDefault="007E7A1B" w:rsidP="007E7A1B">
            <w:pPr>
              <w:jc w:val="both"/>
              <w:rPr>
                <w:rFonts w:eastAsia="Calibri"/>
                <w:color w:val="333333"/>
                <w:sz w:val="28"/>
                <w:szCs w:val="28"/>
                <w:lang w:eastAsia="ru-RU"/>
              </w:rPr>
            </w:pPr>
            <w:r w:rsidRPr="007E7A1B">
              <w:rPr>
                <w:rFonts w:eastAsia="Calibri"/>
                <w:color w:val="333333"/>
                <w:sz w:val="28"/>
                <w:szCs w:val="28"/>
                <w:lang w:eastAsia="ru-RU"/>
              </w:rPr>
              <w:t>1. Вновь принятый закон не ступает в силу</w:t>
            </w:r>
          </w:p>
          <w:p w14:paraId="1D16B1C8" w14:textId="77777777" w:rsidR="007E7A1B" w:rsidRPr="007E7A1B" w:rsidRDefault="007E7A1B" w:rsidP="007E7A1B">
            <w:pPr>
              <w:jc w:val="both"/>
              <w:rPr>
                <w:rFonts w:eastAsia="Calibri"/>
                <w:color w:val="333333"/>
                <w:sz w:val="28"/>
                <w:szCs w:val="28"/>
                <w:lang w:eastAsia="ru-RU"/>
              </w:rPr>
            </w:pPr>
            <w:r w:rsidRPr="007E7A1B">
              <w:rPr>
                <w:rFonts w:eastAsia="Calibri"/>
                <w:color w:val="333333"/>
                <w:sz w:val="28"/>
                <w:szCs w:val="28"/>
                <w:lang w:eastAsia="ru-RU"/>
              </w:rPr>
              <w:t>2. Вновь принятый закон распространяет свое действие на отношения, возникшие после его вступления в силу</w:t>
            </w:r>
          </w:p>
          <w:p w14:paraId="0AAEF7A3" w14:textId="77777777" w:rsidR="007E7A1B" w:rsidRPr="007E7A1B" w:rsidRDefault="007E7A1B" w:rsidP="007E7A1B">
            <w:pPr>
              <w:rPr>
                <w:rFonts w:eastAsia="Calibri"/>
                <w:bCs/>
                <w:color w:val="333333"/>
                <w:sz w:val="28"/>
                <w:szCs w:val="28"/>
                <w:lang w:eastAsia="ru-RU"/>
              </w:rPr>
            </w:pPr>
            <w:r w:rsidRPr="007E7A1B">
              <w:rPr>
                <w:rFonts w:eastAsia="Calibri"/>
                <w:bCs/>
                <w:color w:val="333333"/>
                <w:sz w:val="28"/>
                <w:szCs w:val="28"/>
                <w:lang w:eastAsia="ru-RU"/>
              </w:rPr>
              <w:t xml:space="preserve">3. Вновь принятый закон распространяет свое действие на отношения, возникшие до его вступления в силу </w:t>
            </w:r>
            <w:r w:rsidRPr="007E7A1B">
              <w:rPr>
                <w:rFonts w:eastAsia="Calibri"/>
                <w:bCs/>
                <w:color w:val="333333"/>
                <w:sz w:val="28"/>
                <w:szCs w:val="28"/>
                <w:lang w:eastAsia="ru-RU"/>
              </w:rPr>
              <w:br/>
            </w:r>
          </w:p>
        </w:tc>
      </w:tr>
      <w:tr w:rsidR="007E7A1B" w:rsidRPr="007E7A1B" w14:paraId="6446317F" w14:textId="77777777" w:rsidTr="00BA7D41">
        <w:tc>
          <w:tcPr>
            <w:tcW w:w="9214" w:type="dxa"/>
          </w:tcPr>
          <w:p w14:paraId="5401FCC1" w14:textId="77777777" w:rsidR="007E7A1B" w:rsidRPr="007E7A1B" w:rsidRDefault="007E7A1B" w:rsidP="007E7A1B">
            <w:pPr>
              <w:shd w:val="clear" w:color="auto" w:fill="FFFFFF"/>
              <w:jc w:val="both"/>
              <w:rPr>
                <w:rFonts w:eastAsia="Calibri"/>
                <w:b/>
                <w:bCs/>
                <w:color w:val="333333"/>
                <w:sz w:val="28"/>
                <w:szCs w:val="28"/>
                <w:lang w:eastAsia="ru-RU"/>
              </w:rPr>
            </w:pPr>
            <w:r w:rsidRPr="007E7A1B">
              <w:rPr>
                <w:rFonts w:eastAsia="Calibri"/>
                <w:b/>
                <w:bCs/>
                <w:color w:val="333333"/>
                <w:sz w:val="28"/>
                <w:szCs w:val="28"/>
                <w:lang w:eastAsia="ru-RU"/>
              </w:rPr>
              <w:t>Дела об административных правонарушениях не уполномочены рассматривать:</w:t>
            </w:r>
          </w:p>
          <w:p w14:paraId="6B4A6548" w14:textId="77777777" w:rsidR="007E7A1B" w:rsidRPr="007E7A1B" w:rsidRDefault="007E7A1B" w:rsidP="007E7A1B">
            <w:pPr>
              <w:shd w:val="clear" w:color="auto" w:fill="FFFFFF"/>
              <w:jc w:val="both"/>
              <w:rPr>
                <w:rFonts w:eastAsia="Calibri"/>
                <w:color w:val="333333"/>
                <w:sz w:val="28"/>
                <w:szCs w:val="28"/>
                <w:lang w:eastAsia="ru-RU"/>
              </w:rPr>
            </w:pPr>
            <w:r w:rsidRPr="007E7A1B">
              <w:rPr>
                <w:rFonts w:eastAsia="Calibri"/>
                <w:color w:val="333333"/>
                <w:sz w:val="28"/>
                <w:szCs w:val="28"/>
                <w:lang w:eastAsia="ru-RU"/>
              </w:rPr>
              <w:t xml:space="preserve">1.  комиссии по трудовым спора </w:t>
            </w:r>
          </w:p>
          <w:p w14:paraId="201C6DF3" w14:textId="77777777" w:rsidR="007E7A1B" w:rsidRPr="007E7A1B" w:rsidRDefault="007E7A1B" w:rsidP="007E7A1B">
            <w:pPr>
              <w:shd w:val="clear" w:color="auto" w:fill="FFFFFF"/>
              <w:jc w:val="both"/>
              <w:rPr>
                <w:rFonts w:eastAsia="Calibri"/>
                <w:color w:val="333333"/>
                <w:sz w:val="28"/>
                <w:szCs w:val="28"/>
                <w:lang w:eastAsia="ru-RU"/>
              </w:rPr>
            </w:pPr>
            <w:r w:rsidRPr="007E7A1B">
              <w:rPr>
                <w:rFonts w:eastAsia="Calibri"/>
                <w:color w:val="333333"/>
                <w:sz w:val="28"/>
                <w:szCs w:val="28"/>
                <w:lang w:eastAsia="ru-RU"/>
              </w:rPr>
              <w:t>2.  комиссии по делам не совершеннолетних</w:t>
            </w:r>
          </w:p>
          <w:p w14:paraId="7DB2C13D" w14:textId="77777777" w:rsidR="007E7A1B" w:rsidRPr="007E7A1B" w:rsidRDefault="007E7A1B" w:rsidP="007E7A1B">
            <w:pPr>
              <w:shd w:val="clear" w:color="auto" w:fill="FFFFFF"/>
              <w:jc w:val="both"/>
              <w:rPr>
                <w:rFonts w:eastAsia="Calibri"/>
                <w:color w:val="333333"/>
                <w:sz w:val="28"/>
                <w:szCs w:val="28"/>
                <w:lang w:eastAsia="ru-RU"/>
              </w:rPr>
            </w:pPr>
            <w:r w:rsidRPr="007E7A1B">
              <w:rPr>
                <w:rFonts w:eastAsia="Calibri"/>
                <w:color w:val="333333"/>
                <w:sz w:val="28"/>
                <w:szCs w:val="28"/>
                <w:lang w:eastAsia="ru-RU"/>
              </w:rPr>
              <w:t>3.  военные комиссариаты</w:t>
            </w:r>
          </w:p>
          <w:p w14:paraId="4DAC49AE" w14:textId="77777777" w:rsidR="007E7A1B" w:rsidRPr="007E7A1B" w:rsidRDefault="007E7A1B" w:rsidP="007E7A1B">
            <w:pPr>
              <w:shd w:val="clear" w:color="auto" w:fill="FFFFFF"/>
              <w:jc w:val="both"/>
              <w:rPr>
                <w:rFonts w:eastAsia="Calibri"/>
                <w:color w:val="333333"/>
                <w:sz w:val="28"/>
                <w:szCs w:val="28"/>
                <w:lang w:eastAsia="ru-RU"/>
              </w:rPr>
            </w:pPr>
            <w:r w:rsidRPr="007E7A1B">
              <w:rPr>
                <w:rFonts w:eastAsia="Calibri"/>
                <w:color w:val="333333"/>
                <w:sz w:val="28"/>
                <w:szCs w:val="28"/>
                <w:lang w:eastAsia="ru-RU"/>
              </w:rPr>
              <w:t>4.  налоговая полиция</w:t>
            </w:r>
          </w:p>
          <w:p w14:paraId="65937040" w14:textId="77777777" w:rsidR="007E7A1B" w:rsidRPr="007E7A1B" w:rsidRDefault="007E7A1B" w:rsidP="007E7A1B">
            <w:pPr>
              <w:jc w:val="both"/>
              <w:rPr>
                <w:rFonts w:eastAsia="Calibri"/>
                <w:b/>
                <w:sz w:val="28"/>
                <w:szCs w:val="28"/>
                <w:shd w:val="clear" w:color="auto" w:fill="FFFFFF"/>
              </w:rPr>
            </w:pPr>
          </w:p>
        </w:tc>
      </w:tr>
      <w:tr w:rsidR="007E7A1B" w:rsidRPr="007E7A1B" w14:paraId="76B2B7CE" w14:textId="77777777" w:rsidTr="00BA7D41">
        <w:tc>
          <w:tcPr>
            <w:tcW w:w="9214" w:type="dxa"/>
          </w:tcPr>
          <w:p w14:paraId="73E5C4B4" w14:textId="77777777" w:rsidR="007E7A1B" w:rsidRPr="007E7A1B" w:rsidRDefault="007E7A1B" w:rsidP="007E7A1B">
            <w:pPr>
              <w:jc w:val="both"/>
              <w:rPr>
                <w:rFonts w:eastAsia="Calibri"/>
                <w:b/>
                <w:bCs/>
                <w:sz w:val="28"/>
                <w:szCs w:val="28"/>
              </w:rPr>
            </w:pPr>
            <w:r w:rsidRPr="007E7A1B">
              <w:rPr>
                <w:rFonts w:eastAsia="Calibri"/>
                <w:b/>
                <w:bCs/>
                <w:sz w:val="28"/>
                <w:szCs w:val="28"/>
              </w:rPr>
              <w:t xml:space="preserve">Ответьте на вопрос одним словом </w:t>
            </w:r>
          </w:p>
          <w:p w14:paraId="50B818FD" w14:textId="77777777" w:rsidR="007E7A1B" w:rsidRPr="007E7A1B" w:rsidRDefault="007E7A1B" w:rsidP="007E7A1B">
            <w:pPr>
              <w:jc w:val="both"/>
              <w:rPr>
                <w:rFonts w:eastAsia="Calibri"/>
                <w:sz w:val="28"/>
                <w:szCs w:val="28"/>
              </w:rPr>
            </w:pPr>
            <w:r w:rsidRPr="007E7A1B">
              <w:rPr>
                <w:rFonts w:eastAsia="Calibri"/>
                <w:sz w:val="28"/>
                <w:szCs w:val="28"/>
              </w:rPr>
              <w:t>К какому лицу применяется лишение специального права?</w:t>
            </w:r>
          </w:p>
          <w:p w14:paraId="36DDD149" w14:textId="77777777" w:rsidR="007E7A1B" w:rsidRPr="007E7A1B" w:rsidRDefault="007E7A1B" w:rsidP="007E7A1B">
            <w:pPr>
              <w:jc w:val="both"/>
              <w:rPr>
                <w:rFonts w:eastAsia="Calibri"/>
                <w:b/>
                <w:sz w:val="28"/>
                <w:szCs w:val="28"/>
                <w:shd w:val="clear" w:color="auto" w:fill="FFFFFF"/>
              </w:rPr>
            </w:pPr>
          </w:p>
        </w:tc>
      </w:tr>
      <w:tr w:rsidR="007E7A1B" w:rsidRPr="007E7A1B" w14:paraId="2E64D69E" w14:textId="77777777" w:rsidTr="00BA7D41">
        <w:tc>
          <w:tcPr>
            <w:tcW w:w="9214" w:type="dxa"/>
          </w:tcPr>
          <w:p w14:paraId="41425551" w14:textId="77777777" w:rsidR="007E7A1B" w:rsidRPr="007E7A1B" w:rsidRDefault="007E7A1B" w:rsidP="007E7A1B">
            <w:pPr>
              <w:jc w:val="both"/>
              <w:rPr>
                <w:rFonts w:eastAsia="Calibri"/>
                <w:b/>
                <w:color w:val="333333"/>
                <w:sz w:val="28"/>
                <w:szCs w:val="28"/>
                <w:lang w:eastAsia="ru-RU"/>
              </w:rPr>
            </w:pPr>
            <w:r w:rsidRPr="007E7A1B">
              <w:rPr>
                <w:rFonts w:eastAsia="Calibri"/>
                <w:b/>
                <w:color w:val="333333"/>
                <w:sz w:val="28"/>
                <w:szCs w:val="28"/>
                <w:lang w:eastAsia="ru-RU"/>
              </w:rPr>
              <w:t>Ответьте на вопрос одним словом</w:t>
            </w:r>
          </w:p>
          <w:p w14:paraId="28CFEB74" w14:textId="77777777" w:rsidR="007E7A1B" w:rsidRPr="007E7A1B" w:rsidRDefault="007E7A1B" w:rsidP="007E7A1B">
            <w:pPr>
              <w:jc w:val="both"/>
              <w:rPr>
                <w:rFonts w:eastAsia="Calibri"/>
                <w:bCs/>
                <w:color w:val="333333"/>
                <w:sz w:val="28"/>
                <w:szCs w:val="28"/>
                <w:lang w:eastAsia="ru-RU"/>
              </w:rPr>
            </w:pPr>
            <w:r w:rsidRPr="007E7A1B">
              <w:rPr>
                <w:rFonts w:eastAsia="Calibri"/>
                <w:bCs/>
                <w:color w:val="333333"/>
                <w:sz w:val="28"/>
                <w:szCs w:val="28"/>
                <w:lang w:eastAsia="ru-RU"/>
              </w:rPr>
              <w:t>Как называется обращение граждан в государственные органы в связи с нарушением их прав и интересов?</w:t>
            </w:r>
          </w:p>
          <w:p w14:paraId="51471105" w14:textId="77777777" w:rsidR="007E7A1B" w:rsidRPr="007E7A1B" w:rsidRDefault="007E7A1B" w:rsidP="007E7A1B">
            <w:pPr>
              <w:jc w:val="both"/>
              <w:rPr>
                <w:rFonts w:eastAsia="Calibri"/>
                <w:bCs/>
                <w:sz w:val="28"/>
                <w:szCs w:val="28"/>
                <w:shd w:val="clear" w:color="auto" w:fill="FFFFFF"/>
              </w:rPr>
            </w:pPr>
          </w:p>
        </w:tc>
      </w:tr>
      <w:tr w:rsidR="007E7A1B" w:rsidRPr="007E7A1B" w14:paraId="1A5DBD64" w14:textId="77777777" w:rsidTr="00BA7D41">
        <w:tc>
          <w:tcPr>
            <w:tcW w:w="9214" w:type="dxa"/>
          </w:tcPr>
          <w:p w14:paraId="6D8A3127" w14:textId="77777777" w:rsidR="007E7A1B" w:rsidRPr="007E7A1B" w:rsidRDefault="007E7A1B" w:rsidP="007E7A1B">
            <w:pPr>
              <w:jc w:val="both"/>
              <w:rPr>
                <w:rFonts w:eastAsia="Calibri"/>
                <w:b/>
                <w:color w:val="333333"/>
                <w:sz w:val="28"/>
                <w:szCs w:val="28"/>
                <w:lang w:eastAsia="ru-RU"/>
              </w:rPr>
            </w:pPr>
            <w:r w:rsidRPr="007E7A1B">
              <w:rPr>
                <w:rFonts w:eastAsia="Calibri"/>
                <w:b/>
                <w:color w:val="333333"/>
                <w:sz w:val="28"/>
                <w:szCs w:val="28"/>
                <w:lang w:eastAsia="ru-RU"/>
              </w:rPr>
              <w:t>Запишите пропущенную цифру</w:t>
            </w:r>
          </w:p>
          <w:p w14:paraId="698CA97D" w14:textId="77777777" w:rsidR="007E7A1B" w:rsidRPr="007E7A1B" w:rsidRDefault="007E7A1B" w:rsidP="007E7A1B">
            <w:pPr>
              <w:jc w:val="both"/>
              <w:rPr>
                <w:rFonts w:eastAsia="Calibri"/>
                <w:bCs/>
                <w:color w:val="333333"/>
                <w:sz w:val="28"/>
                <w:szCs w:val="28"/>
                <w:lang w:eastAsia="ru-RU"/>
              </w:rPr>
            </w:pPr>
            <w:r w:rsidRPr="007E7A1B">
              <w:rPr>
                <w:rFonts w:eastAsia="Calibri"/>
                <w:bCs/>
                <w:color w:val="333333"/>
                <w:sz w:val="28"/>
                <w:szCs w:val="28"/>
                <w:lang w:eastAsia="ru-RU"/>
              </w:rPr>
              <w:t>Согласно общему правилу, срок административного задержания должен быть не более____ часов</w:t>
            </w:r>
          </w:p>
          <w:p w14:paraId="79610730" w14:textId="77777777" w:rsidR="007E7A1B" w:rsidRPr="007E7A1B" w:rsidRDefault="007E7A1B" w:rsidP="007E7A1B">
            <w:pPr>
              <w:jc w:val="both"/>
              <w:rPr>
                <w:rFonts w:eastAsia="Calibri"/>
                <w:bCs/>
                <w:spacing w:val="-2"/>
                <w:sz w:val="28"/>
                <w:szCs w:val="28"/>
              </w:rPr>
            </w:pPr>
          </w:p>
        </w:tc>
      </w:tr>
      <w:tr w:rsidR="007E7A1B" w:rsidRPr="007E7A1B" w14:paraId="69D6068E" w14:textId="77777777" w:rsidTr="00BA7D41">
        <w:tc>
          <w:tcPr>
            <w:tcW w:w="9214" w:type="dxa"/>
          </w:tcPr>
          <w:p w14:paraId="19377009" w14:textId="77777777" w:rsidR="007E7A1B" w:rsidRPr="007E7A1B" w:rsidRDefault="007E7A1B" w:rsidP="007E7A1B">
            <w:pPr>
              <w:jc w:val="both"/>
              <w:rPr>
                <w:rFonts w:eastAsia="Calibri"/>
                <w:b/>
                <w:color w:val="333333"/>
                <w:sz w:val="28"/>
                <w:szCs w:val="28"/>
                <w:lang w:eastAsia="ru-RU"/>
              </w:rPr>
            </w:pPr>
            <w:r w:rsidRPr="007E7A1B">
              <w:rPr>
                <w:rFonts w:eastAsia="Calibri"/>
                <w:b/>
                <w:color w:val="333333"/>
                <w:sz w:val="28"/>
                <w:szCs w:val="28"/>
                <w:lang w:eastAsia="ru-RU"/>
              </w:rPr>
              <w:t xml:space="preserve">Ответьте на вопрос одним словом </w:t>
            </w:r>
          </w:p>
          <w:p w14:paraId="7ED1C06A" w14:textId="77777777" w:rsidR="007E7A1B" w:rsidRPr="007E7A1B" w:rsidRDefault="007E7A1B" w:rsidP="007E7A1B">
            <w:pPr>
              <w:jc w:val="both"/>
              <w:rPr>
                <w:rFonts w:eastAsia="Calibri"/>
                <w:bCs/>
                <w:color w:val="333333"/>
                <w:sz w:val="28"/>
                <w:szCs w:val="28"/>
                <w:lang w:eastAsia="ru-RU"/>
              </w:rPr>
            </w:pPr>
            <w:r w:rsidRPr="007E7A1B">
              <w:rPr>
                <w:rFonts w:eastAsia="Calibri"/>
                <w:bCs/>
                <w:color w:val="333333"/>
                <w:sz w:val="28"/>
                <w:szCs w:val="28"/>
                <w:lang w:eastAsia="ru-RU"/>
              </w:rPr>
              <w:t>Кто обязательно должен присутствовать при опросе свидетеля, который не достиг 14 лет?</w:t>
            </w:r>
          </w:p>
          <w:p w14:paraId="4FCF96B9" w14:textId="440687B0" w:rsidR="007E7A1B" w:rsidRPr="007E7A1B" w:rsidRDefault="007E7A1B" w:rsidP="007E7A1B">
            <w:pPr>
              <w:jc w:val="both"/>
              <w:rPr>
                <w:rFonts w:eastAsia="Calibri"/>
                <w:b/>
                <w:sz w:val="28"/>
                <w:szCs w:val="28"/>
                <w:shd w:val="clear" w:color="auto" w:fill="FFFFFF"/>
              </w:rPr>
            </w:pPr>
          </w:p>
        </w:tc>
      </w:tr>
      <w:tr w:rsidR="007E7A1B" w:rsidRPr="007E7A1B" w14:paraId="1749F64A" w14:textId="77777777" w:rsidTr="00BA7D41">
        <w:tc>
          <w:tcPr>
            <w:tcW w:w="9214" w:type="dxa"/>
          </w:tcPr>
          <w:p w14:paraId="52C65D23" w14:textId="77777777" w:rsidR="007E7A1B" w:rsidRPr="007E7A1B" w:rsidRDefault="007E7A1B" w:rsidP="007E7A1B">
            <w:pPr>
              <w:jc w:val="both"/>
              <w:rPr>
                <w:rFonts w:eastAsia="Calibri"/>
                <w:b/>
                <w:color w:val="333333"/>
                <w:sz w:val="28"/>
                <w:szCs w:val="28"/>
                <w:lang w:eastAsia="ru-RU"/>
              </w:rPr>
            </w:pPr>
            <w:r w:rsidRPr="007E7A1B">
              <w:rPr>
                <w:rFonts w:eastAsia="Calibri"/>
                <w:b/>
                <w:color w:val="333333"/>
                <w:sz w:val="28"/>
                <w:szCs w:val="28"/>
                <w:lang w:eastAsia="ru-RU"/>
              </w:rPr>
              <w:t xml:space="preserve">Запишите пропущенное слово </w:t>
            </w:r>
          </w:p>
          <w:p w14:paraId="1EEFE29B" w14:textId="77777777" w:rsidR="007E7A1B" w:rsidRPr="007E7A1B" w:rsidRDefault="007E7A1B" w:rsidP="007E7A1B">
            <w:pPr>
              <w:jc w:val="both"/>
              <w:rPr>
                <w:rFonts w:eastAsia="Calibri"/>
                <w:bCs/>
                <w:color w:val="333333"/>
                <w:sz w:val="28"/>
                <w:szCs w:val="28"/>
                <w:lang w:eastAsia="ru-RU"/>
              </w:rPr>
            </w:pPr>
            <w:r w:rsidRPr="007E7A1B">
              <w:rPr>
                <w:rFonts w:eastAsia="Calibri"/>
                <w:bCs/>
                <w:color w:val="333333"/>
                <w:sz w:val="28"/>
                <w:szCs w:val="28"/>
                <w:lang w:eastAsia="ru-RU"/>
              </w:rPr>
              <w:t>Специальное разрешение на осуществление конкретного вида деятельности — это_______</w:t>
            </w:r>
          </w:p>
          <w:p w14:paraId="507E45D6" w14:textId="499038F0" w:rsidR="007E7A1B" w:rsidRPr="007E7A1B" w:rsidRDefault="007E7A1B" w:rsidP="007E7A1B">
            <w:pPr>
              <w:jc w:val="both"/>
              <w:rPr>
                <w:rFonts w:eastAsia="Calibri"/>
                <w:b/>
                <w:sz w:val="28"/>
                <w:szCs w:val="28"/>
                <w:shd w:val="clear" w:color="auto" w:fill="FFFFFF"/>
              </w:rPr>
            </w:pPr>
          </w:p>
        </w:tc>
      </w:tr>
      <w:tr w:rsidR="007E7A1B" w:rsidRPr="007E7A1B" w14:paraId="031042CF" w14:textId="77777777" w:rsidTr="00BA7D41">
        <w:tc>
          <w:tcPr>
            <w:tcW w:w="9214" w:type="dxa"/>
          </w:tcPr>
          <w:p w14:paraId="0B7A3CAB" w14:textId="77777777" w:rsidR="007E7A1B" w:rsidRPr="007E7A1B" w:rsidRDefault="007E7A1B" w:rsidP="007E7A1B">
            <w:pPr>
              <w:jc w:val="both"/>
              <w:rPr>
                <w:rFonts w:eastAsia="Calibri"/>
                <w:b/>
                <w:color w:val="333333"/>
                <w:sz w:val="28"/>
                <w:szCs w:val="28"/>
                <w:lang w:eastAsia="ru-RU"/>
              </w:rPr>
            </w:pPr>
            <w:r w:rsidRPr="007E7A1B">
              <w:rPr>
                <w:rFonts w:eastAsia="Calibri"/>
                <w:b/>
                <w:color w:val="333333"/>
                <w:sz w:val="28"/>
                <w:szCs w:val="28"/>
                <w:lang w:eastAsia="ru-RU"/>
              </w:rPr>
              <w:t>Ответьте на вопрос</w:t>
            </w:r>
          </w:p>
          <w:p w14:paraId="6B76200B" w14:textId="77777777" w:rsidR="007E7A1B" w:rsidRPr="007E7A1B" w:rsidRDefault="007E7A1B" w:rsidP="007E7A1B">
            <w:pPr>
              <w:jc w:val="both"/>
              <w:rPr>
                <w:rFonts w:eastAsia="Calibri"/>
                <w:bCs/>
                <w:color w:val="333333"/>
                <w:sz w:val="28"/>
                <w:szCs w:val="28"/>
                <w:lang w:eastAsia="ru-RU"/>
              </w:rPr>
            </w:pPr>
            <w:r w:rsidRPr="007E7A1B">
              <w:rPr>
                <w:rFonts w:eastAsia="Calibri"/>
                <w:bCs/>
                <w:color w:val="333333"/>
                <w:sz w:val="28"/>
                <w:szCs w:val="28"/>
                <w:lang w:eastAsia="ru-RU"/>
              </w:rPr>
              <w:t>Что является документом, удостоверяющим личность гражданина на территории РФ?</w:t>
            </w:r>
          </w:p>
          <w:p w14:paraId="10B4CC5A" w14:textId="77777777" w:rsidR="007E7A1B" w:rsidRPr="007E7A1B" w:rsidRDefault="007E7A1B" w:rsidP="007E7A1B">
            <w:pPr>
              <w:jc w:val="both"/>
              <w:rPr>
                <w:rFonts w:eastAsia="Calibri"/>
                <w:b/>
                <w:sz w:val="28"/>
                <w:szCs w:val="28"/>
                <w:shd w:val="clear" w:color="auto" w:fill="FFFFFF"/>
              </w:rPr>
            </w:pPr>
          </w:p>
        </w:tc>
      </w:tr>
      <w:tr w:rsidR="007E7A1B" w:rsidRPr="007E7A1B" w14:paraId="01CD1ADF" w14:textId="77777777" w:rsidTr="00BA7D41">
        <w:tc>
          <w:tcPr>
            <w:tcW w:w="9214" w:type="dxa"/>
          </w:tcPr>
          <w:p w14:paraId="21DFB5D3" w14:textId="77777777" w:rsidR="007E7A1B" w:rsidRPr="007E7A1B" w:rsidRDefault="007E7A1B" w:rsidP="007E7A1B">
            <w:pPr>
              <w:jc w:val="both"/>
              <w:rPr>
                <w:rFonts w:eastAsia="Calibri"/>
                <w:b/>
                <w:bCs/>
                <w:sz w:val="28"/>
                <w:szCs w:val="28"/>
              </w:rPr>
            </w:pPr>
            <w:r w:rsidRPr="007E7A1B">
              <w:rPr>
                <w:rFonts w:eastAsia="Calibri"/>
                <w:b/>
                <w:bCs/>
                <w:sz w:val="28"/>
                <w:szCs w:val="28"/>
              </w:rPr>
              <w:t>Запишите пропущенное словосочетание</w:t>
            </w:r>
          </w:p>
          <w:p w14:paraId="1E4F2318" w14:textId="77777777" w:rsidR="007E7A1B" w:rsidRPr="007E7A1B" w:rsidRDefault="007E7A1B" w:rsidP="007E7A1B">
            <w:pPr>
              <w:jc w:val="both"/>
              <w:rPr>
                <w:rFonts w:eastAsia="Calibri"/>
                <w:sz w:val="28"/>
                <w:szCs w:val="28"/>
              </w:rPr>
            </w:pPr>
            <w:r w:rsidRPr="007E7A1B">
              <w:rPr>
                <w:rFonts w:eastAsia="Calibri"/>
                <w:sz w:val="28"/>
                <w:szCs w:val="28"/>
              </w:rPr>
              <w:lastRenderedPageBreak/>
              <w:t>Федеральный орган исполнительной власти, осуществляющий в определенной сфере деятельности функции по оказанию государственных услуг, по управлению государственным имуществом и правоприменительные функции, за исключением функций по контролю и надзору, — это___________</w:t>
            </w:r>
          </w:p>
          <w:p w14:paraId="31B181CB" w14:textId="77777777" w:rsidR="007E7A1B" w:rsidRPr="007E7A1B" w:rsidRDefault="007E7A1B" w:rsidP="007E7A1B">
            <w:pPr>
              <w:jc w:val="both"/>
              <w:rPr>
                <w:rFonts w:eastAsia="Calibri"/>
                <w:b/>
                <w:sz w:val="28"/>
                <w:szCs w:val="28"/>
                <w:shd w:val="clear" w:color="auto" w:fill="FFFFFF"/>
              </w:rPr>
            </w:pPr>
          </w:p>
        </w:tc>
      </w:tr>
      <w:tr w:rsidR="007E7A1B" w:rsidRPr="007E7A1B" w14:paraId="62EB32F1" w14:textId="77777777" w:rsidTr="00BA7D41">
        <w:tc>
          <w:tcPr>
            <w:tcW w:w="9214" w:type="dxa"/>
          </w:tcPr>
          <w:p w14:paraId="348C937C" w14:textId="77777777" w:rsidR="007E7A1B" w:rsidRPr="007E7A1B" w:rsidRDefault="007E7A1B" w:rsidP="007E7A1B">
            <w:pPr>
              <w:jc w:val="both"/>
              <w:rPr>
                <w:rFonts w:eastAsia="Calibri"/>
                <w:b/>
                <w:color w:val="333333"/>
                <w:sz w:val="28"/>
                <w:szCs w:val="28"/>
                <w:lang w:eastAsia="ru-RU"/>
              </w:rPr>
            </w:pPr>
            <w:r w:rsidRPr="007E7A1B">
              <w:rPr>
                <w:rFonts w:eastAsia="Calibri"/>
                <w:b/>
                <w:color w:val="333333"/>
                <w:sz w:val="28"/>
                <w:szCs w:val="28"/>
                <w:lang w:eastAsia="ru-RU"/>
              </w:rPr>
              <w:lastRenderedPageBreak/>
              <w:t xml:space="preserve">Ответьте на вопрос </w:t>
            </w:r>
          </w:p>
          <w:p w14:paraId="1002D7EA" w14:textId="77777777" w:rsidR="007E7A1B" w:rsidRPr="007E7A1B" w:rsidRDefault="007E7A1B" w:rsidP="007E7A1B">
            <w:pPr>
              <w:jc w:val="both"/>
              <w:rPr>
                <w:rFonts w:eastAsia="Calibri"/>
                <w:bCs/>
                <w:color w:val="333333"/>
                <w:sz w:val="28"/>
                <w:szCs w:val="28"/>
                <w:lang w:eastAsia="ru-RU"/>
              </w:rPr>
            </w:pPr>
            <w:r w:rsidRPr="007E7A1B">
              <w:rPr>
                <w:rFonts w:eastAsia="Calibri"/>
                <w:bCs/>
                <w:color w:val="333333"/>
                <w:sz w:val="28"/>
                <w:szCs w:val="28"/>
                <w:lang w:eastAsia="ru-RU"/>
              </w:rPr>
              <w:t>Кто является лицом, которому причинен физический, моральный или имущественный вред?</w:t>
            </w:r>
          </w:p>
          <w:p w14:paraId="2833B673" w14:textId="77777777" w:rsidR="007E7A1B" w:rsidRPr="007E7A1B" w:rsidRDefault="007E7A1B" w:rsidP="007E7A1B">
            <w:pPr>
              <w:jc w:val="both"/>
              <w:rPr>
                <w:rFonts w:eastAsia="Calibri"/>
                <w:b/>
                <w:sz w:val="28"/>
                <w:szCs w:val="28"/>
                <w:shd w:val="clear" w:color="auto" w:fill="FFFFFF"/>
              </w:rPr>
            </w:pPr>
          </w:p>
        </w:tc>
      </w:tr>
      <w:tr w:rsidR="007E7A1B" w:rsidRPr="007E7A1B" w14:paraId="52CE6C1F" w14:textId="77777777" w:rsidTr="00BA7D41">
        <w:tc>
          <w:tcPr>
            <w:tcW w:w="9214" w:type="dxa"/>
          </w:tcPr>
          <w:p w14:paraId="740E273B" w14:textId="77777777" w:rsidR="007E7A1B" w:rsidRPr="007E7A1B" w:rsidRDefault="007E7A1B" w:rsidP="007E7A1B">
            <w:pPr>
              <w:jc w:val="both"/>
              <w:rPr>
                <w:rFonts w:eastAsia="Calibri"/>
                <w:b/>
                <w:bCs/>
                <w:sz w:val="28"/>
                <w:szCs w:val="28"/>
              </w:rPr>
            </w:pPr>
            <w:r w:rsidRPr="007E7A1B">
              <w:rPr>
                <w:rFonts w:eastAsia="Calibri"/>
                <w:b/>
                <w:bCs/>
                <w:sz w:val="28"/>
                <w:szCs w:val="28"/>
              </w:rPr>
              <w:t xml:space="preserve">Запишите пропущенное слово </w:t>
            </w:r>
          </w:p>
          <w:p w14:paraId="5E0400E9" w14:textId="77777777" w:rsidR="007E7A1B" w:rsidRPr="007E7A1B" w:rsidRDefault="007E7A1B" w:rsidP="007E7A1B">
            <w:pPr>
              <w:jc w:val="both"/>
              <w:rPr>
                <w:rFonts w:eastAsia="Calibri"/>
                <w:sz w:val="28"/>
                <w:szCs w:val="28"/>
              </w:rPr>
            </w:pPr>
            <w:r w:rsidRPr="007E7A1B">
              <w:rPr>
                <w:rFonts w:eastAsia="Calibri"/>
                <w:sz w:val="28"/>
                <w:szCs w:val="28"/>
              </w:rPr>
              <w:t>Как правило, обязательным субъектом административного правоотношения является_________</w:t>
            </w:r>
          </w:p>
          <w:p w14:paraId="5B36725E" w14:textId="77777777" w:rsidR="007E7A1B" w:rsidRPr="007E7A1B" w:rsidRDefault="007E7A1B" w:rsidP="007E7A1B">
            <w:pPr>
              <w:jc w:val="both"/>
              <w:rPr>
                <w:rFonts w:eastAsia="Calibri"/>
                <w:bCs/>
                <w:sz w:val="28"/>
                <w:szCs w:val="28"/>
                <w:shd w:val="clear" w:color="auto" w:fill="FFFFFF"/>
              </w:rPr>
            </w:pPr>
          </w:p>
        </w:tc>
      </w:tr>
    </w:tbl>
    <w:p w14:paraId="29CAC4F3" w14:textId="77777777" w:rsidR="003C398C" w:rsidRPr="003C398C" w:rsidRDefault="003C398C" w:rsidP="003C398C">
      <w:pPr>
        <w:pStyle w:val="a3"/>
        <w:spacing w:line="276" w:lineRule="auto"/>
        <w:ind w:firstLine="709"/>
        <w:jc w:val="both"/>
        <w:rPr>
          <w:sz w:val="28"/>
          <w:szCs w:val="28"/>
        </w:rPr>
      </w:pPr>
    </w:p>
    <w:p w14:paraId="1ECB67D7" w14:textId="0116C113" w:rsidR="003C398C" w:rsidRPr="003C398C" w:rsidRDefault="003C398C" w:rsidP="003C398C">
      <w:pPr>
        <w:pStyle w:val="a3"/>
        <w:spacing w:line="276" w:lineRule="auto"/>
        <w:ind w:firstLine="709"/>
        <w:jc w:val="both"/>
        <w:rPr>
          <w:b/>
          <w:bCs/>
          <w:sz w:val="28"/>
          <w:szCs w:val="28"/>
        </w:rPr>
      </w:pPr>
      <w:r w:rsidRPr="003C398C">
        <w:rPr>
          <w:b/>
          <w:bCs/>
          <w:sz w:val="28"/>
          <w:szCs w:val="28"/>
        </w:rPr>
        <w:t>Критерии оценки для тестирования</w:t>
      </w:r>
    </w:p>
    <w:p w14:paraId="7C5B7035" w14:textId="77777777" w:rsidR="003C398C" w:rsidRPr="003C398C" w:rsidRDefault="003C398C" w:rsidP="003C398C">
      <w:pPr>
        <w:pStyle w:val="a3"/>
        <w:spacing w:line="276" w:lineRule="auto"/>
        <w:ind w:firstLine="709"/>
        <w:jc w:val="both"/>
        <w:rPr>
          <w:sz w:val="28"/>
          <w:szCs w:val="28"/>
        </w:rPr>
      </w:pPr>
      <w:r w:rsidRPr="003C398C">
        <w:rPr>
          <w:sz w:val="28"/>
          <w:szCs w:val="28"/>
        </w:rPr>
        <w:t>«5» - 85-100% верных ответов</w:t>
      </w:r>
    </w:p>
    <w:p w14:paraId="5AEC8E93" w14:textId="77777777" w:rsidR="003C398C" w:rsidRPr="003C398C" w:rsidRDefault="003C398C" w:rsidP="003C398C">
      <w:pPr>
        <w:pStyle w:val="a3"/>
        <w:spacing w:line="276" w:lineRule="auto"/>
        <w:ind w:firstLine="709"/>
        <w:jc w:val="both"/>
        <w:rPr>
          <w:sz w:val="28"/>
          <w:szCs w:val="28"/>
        </w:rPr>
      </w:pPr>
      <w:r w:rsidRPr="003C398C">
        <w:rPr>
          <w:sz w:val="28"/>
          <w:szCs w:val="28"/>
        </w:rPr>
        <w:t>«4» - 69-84% верных ответов</w:t>
      </w:r>
    </w:p>
    <w:p w14:paraId="33B95EB8" w14:textId="77777777" w:rsidR="003C398C" w:rsidRDefault="003C398C" w:rsidP="003C398C">
      <w:pPr>
        <w:pStyle w:val="a3"/>
        <w:spacing w:line="276" w:lineRule="auto"/>
        <w:ind w:firstLine="709"/>
        <w:jc w:val="both"/>
        <w:rPr>
          <w:sz w:val="28"/>
          <w:szCs w:val="28"/>
        </w:rPr>
      </w:pPr>
      <w:r w:rsidRPr="003C398C">
        <w:rPr>
          <w:sz w:val="28"/>
          <w:szCs w:val="28"/>
        </w:rPr>
        <w:t>«3» - 51-68% верных ответов</w:t>
      </w:r>
    </w:p>
    <w:p w14:paraId="30CFA2E3" w14:textId="64DE002B" w:rsidR="00EF2E60" w:rsidRDefault="003C398C" w:rsidP="003C398C">
      <w:pPr>
        <w:pStyle w:val="a3"/>
        <w:spacing w:line="276" w:lineRule="auto"/>
        <w:ind w:firstLine="709"/>
        <w:jc w:val="both"/>
        <w:rPr>
          <w:sz w:val="28"/>
          <w:szCs w:val="28"/>
        </w:rPr>
      </w:pPr>
      <w:r w:rsidRPr="003C398C">
        <w:rPr>
          <w:sz w:val="28"/>
          <w:szCs w:val="28"/>
        </w:rPr>
        <w:t>«2» - 50% и менее</w:t>
      </w:r>
      <w:r w:rsidRPr="003C398C">
        <w:rPr>
          <w:sz w:val="28"/>
          <w:szCs w:val="28"/>
        </w:rPr>
        <w:cr/>
      </w:r>
    </w:p>
    <w:p w14:paraId="6B296037" w14:textId="1EDC8167" w:rsidR="00EF2E60" w:rsidRPr="00A1435A" w:rsidRDefault="00A1435A" w:rsidP="00EF2E60">
      <w:pPr>
        <w:pStyle w:val="a3"/>
        <w:spacing w:line="276" w:lineRule="auto"/>
        <w:ind w:left="0" w:firstLine="709"/>
        <w:jc w:val="center"/>
        <w:rPr>
          <w:b/>
          <w:bCs/>
          <w:sz w:val="28"/>
          <w:szCs w:val="28"/>
        </w:rPr>
      </w:pPr>
      <w:r w:rsidRPr="00A1435A">
        <w:rPr>
          <w:b/>
          <w:bCs/>
          <w:sz w:val="28"/>
          <w:szCs w:val="28"/>
        </w:rPr>
        <w:t>Пример к</w:t>
      </w:r>
      <w:r w:rsidR="00EF2E60" w:rsidRPr="00A1435A">
        <w:rPr>
          <w:b/>
          <w:bCs/>
          <w:sz w:val="28"/>
          <w:szCs w:val="28"/>
        </w:rPr>
        <w:t>онтрольн</w:t>
      </w:r>
      <w:r w:rsidRPr="00A1435A">
        <w:rPr>
          <w:b/>
          <w:bCs/>
          <w:sz w:val="28"/>
          <w:szCs w:val="28"/>
        </w:rPr>
        <w:t xml:space="preserve">ых </w:t>
      </w:r>
      <w:r w:rsidR="00EF2E60" w:rsidRPr="00A1435A">
        <w:rPr>
          <w:b/>
          <w:bCs/>
          <w:sz w:val="28"/>
          <w:szCs w:val="28"/>
        </w:rPr>
        <w:t>работ</w:t>
      </w:r>
    </w:p>
    <w:p w14:paraId="6370BB77" w14:textId="40B35123" w:rsidR="00EF2E60" w:rsidRPr="003C398C" w:rsidRDefault="00EF2E60" w:rsidP="00E4064C">
      <w:pPr>
        <w:pStyle w:val="a3"/>
        <w:spacing w:line="276" w:lineRule="auto"/>
        <w:ind w:left="0" w:firstLine="709"/>
        <w:jc w:val="both"/>
        <w:rPr>
          <w:b/>
          <w:bCs/>
          <w:sz w:val="28"/>
          <w:szCs w:val="28"/>
        </w:rPr>
      </w:pPr>
      <w:r w:rsidRPr="003C398C">
        <w:rPr>
          <w:b/>
          <w:bCs/>
          <w:sz w:val="28"/>
          <w:szCs w:val="28"/>
        </w:rPr>
        <w:t xml:space="preserve">Вариант 1 </w:t>
      </w:r>
    </w:p>
    <w:p w14:paraId="5705BB99" w14:textId="0515AEB0" w:rsidR="00EF2E60" w:rsidRPr="003C398C" w:rsidRDefault="003C398C" w:rsidP="00E4064C">
      <w:pPr>
        <w:pStyle w:val="a3"/>
        <w:spacing w:line="276" w:lineRule="auto"/>
        <w:ind w:left="0" w:firstLine="709"/>
        <w:jc w:val="both"/>
        <w:rPr>
          <w:sz w:val="28"/>
          <w:szCs w:val="28"/>
        </w:rPr>
      </w:pPr>
      <w:r w:rsidRPr="00A1435A">
        <w:rPr>
          <w:b/>
          <w:bCs/>
          <w:sz w:val="28"/>
          <w:szCs w:val="28"/>
        </w:rPr>
        <w:t>1.</w:t>
      </w:r>
      <w:r>
        <w:rPr>
          <w:sz w:val="28"/>
          <w:szCs w:val="28"/>
        </w:rPr>
        <w:t xml:space="preserve"> </w:t>
      </w:r>
      <w:r w:rsidR="00A1435A" w:rsidRPr="00A1435A">
        <w:rPr>
          <w:b/>
          <w:bCs/>
          <w:sz w:val="28"/>
          <w:szCs w:val="28"/>
        </w:rPr>
        <w:t>Дайте развернутый ответ.</w:t>
      </w:r>
      <w:r>
        <w:rPr>
          <w:sz w:val="28"/>
          <w:szCs w:val="28"/>
        </w:rPr>
        <w:t xml:space="preserve"> </w:t>
      </w:r>
      <w:r w:rsidR="00EF2E60" w:rsidRPr="003C398C">
        <w:rPr>
          <w:sz w:val="28"/>
          <w:szCs w:val="28"/>
        </w:rPr>
        <w:t xml:space="preserve">Административные наказания: понятие, виды, общие правила назначения. </w:t>
      </w:r>
    </w:p>
    <w:p w14:paraId="595AA8BC" w14:textId="6B2CEB75" w:rsidR="00EF2E60" w:rsidRDefault="00A1435A" w:rsidP="00A1435A">
      <w:pPr>
        <w:pStyle w:val="a3"/>
        <w:spacing w:line="276" w:lineRule="auto"/>
        <w:ind w:left="0" w:firstLine="709"/>
        <w:jc w:val="both"/>
        <w:rPr>
          <w:sz w:val="28"/>
          <w:szCs w:val="28"/>
        </w:rPr>
      </w:pPr>
      <w:r>
        <w:rPr>
          <w:b/>
          <w:bCs/>
          <w:sz w:val="28"/>
          <w:szCs w:val="28"/>
        </w:rPr>
        <w:t xml:space="preserve">2. </w:t>
      </w:r>
      <w:r w:rsidR="00EF2E60" w:rsidRPr="00A1435A">
        <w:rPr>
          <w:b/>
          <w:bCs/>
          <w:sz w:val="28"/>
          <w:szCs w:val="28"/>
        </w:rPr>
        <w:t>Задача</w:t>
      </w:r>
      <w:r w:rsidRPr="00A1435A">
        <w:rPr>
          <w:b/>
          <w:bCs/>
          <w:sz w:val="28"/>
          <w:szCs w:val="28"/>
        </w:rPr>
        <w:t>.</w:t>
      </w:r>
      <w:r>
        <w:rPr>
          <w:sz w:val="28"/>
          <w:szCs w:val="28"/>
        </w:rPr>
        <w:t xml:space="preserve"> </w:t>
      </w:r>
      <w:r w:rsidR="00EF2E60" w:rsidRPr="003C398C">
        <w:rPr>
          <w:sz w:val="28"/>
          <w:szCs w:val="28"/>
        </w:rPr>
        <w:t xml:space="preserve">Как должен действовать государственный гражданский служащий, получивший неправомерное распоряжение от своего руководителя? Опишите последовательность его действий. Каковы юридические последствия исполнения служащим неправомерного распоряжения руководителя? </w:t>
      </w:r>
    </w:p>
    <w:p w14:paraId="3551DC2B" w14:textId="77777777" w:rsidR="00A1435A" w:rsidRPr="003C398C" w:rsidRDefault="00A1435A" w:rsidP="00A1435A">
      <w:pPr>
        <w:pStyle w:val="a3"/>
        <w:spacing w:line="276" w:lineRule="auto"/>
        <w:ind w:left="0" w:firstLine="709"/>
        <w:jc w:val="both"/>
        <w:rPr>
          <w:sz w:val="28"/>
          <w:szCs w:val="28"/>
        </w:rPr>
      </w:pPr>
    </w:p>
    <w:p w14:paraId="0B7A4A2E" w14:textId="77777777" w:rsidR="00EF2E60" w:rsidRPr="003C398C" w:rsidRDefault="00EF2E60" w:rsidP="00E4064C">
      <w:pPr>
        <w:pStyle w:val="a3"/>
        <w:spacing w:line="276" w:lineRule="auto"/>
        <w:ind w:left="0" w:firstLine="709"/>
        <w:jc w:val="both"/>
        <w:rPr>
          <w:b/>
          <w:bCs/>
          <w:sz w:val="28"/>
          <w:szCs w:val="28"/>
        </w:rPr>
      </w:pPr>
      <w:r w:rsidRPr="003C398C">
        <w:rPr>
          <w:b/>
          <w:bCs/>
          <w:sz w:val="28"/>
          <w:szCs w:val="28"/>
        </w:rPr>
        <w:t xml:space="preserve">Вариант 2 </w:t>
      </w:r>
    </w:p>
    <w:p w14:paraId="7EF35C4C" w14:textId="535449CB" w:rsidR="00EF2E60" w:rsidRPr="003C398C" w:rsidRDefault="00A1435A" w:rsidP="00E4064C">
      <w:pPr>
        <w:pStyle w:val="a3"/>
        <w:spacing w:line="276" w:lineRule="auto"/>
        <w:ind w:left="0" w:firstLine="709"/>
        <w:jc w:val="both"/>
        <w:rPr>
          <w:sz w:val="28"/>
          <w:szCs w:val="28"/>
        </w:rPr>
      </w:pPr>
      <w:bookmarkStart w:id="1" w:name="_Hlk212126897"/>
      <w:r w:rsidRPr="00A1435A">
        <w:rPr>
          <w:b/>
          <w:bCs/>
          <w:sz w:val="28"/>
          <w:szCs w:val="28"/>
        </w:rPr>
        <w:t>1. Дайте развернутый ответ.</w:t>
      </w:r>
      <w:r>
        <w:rPr>
          <w:sz w:val="28"/>
          <w:szCs w:val="28"/>
        </w:rPr>
        <w:t xml:space="preserve"> </w:t>
      </w:r>
      <w:bookmarkEnd w:id="1"/>
      <w:r w:rsidR="00EF2E60" w:rsidRPr="003C398C">
        <w:rPr>
          <w:sz w:val="28"/>
          <w:szCs w:val="28"/>
        </w:rPr>
        <w:t>Административный договор: понятие, виды. Особенности структуры и содержания служебного контракта как разновидности административного договора.</w:t>
      </w:r>
    </w:p>
    <w:p w14:paraId="4F2EE177" w14:textId="2078306B" w:rsidR="00EF2E60" w:rsidRDefault="00A1435A" w:rsidP="00A1435A">
      <w:pPr>
        <w:pStyle w:val="a3"/>
        <w:spacing w:line="276" w:lineRule="auto"/>
        <w:ind w:left="0" w:firstLine="709"/>
        <w:jc w:val="both"/>
        <w:rPr>
          <w:sz w:val="28"/>
          <w:szCs w:val="28"/>
        </w:rPr>
      </w:pPr>
      <w:r w:rsidRPr="00A1435A">
        <w:rPr>
          <w:b/>
          <w:bCs/>
          <w:sz w:val="28"/>
          <w:szCs w:val="28"/>
        </w:rPr>
        <w:t>2.</w:t>
      </w:r>
      <w:r w:rsidR="00EF2E60" w:rsidRPr="003C398C">
        <w:rPr>
          <w:sz w:val="28"/>
          <w:szCs w:val="28"/>
        </w:rPr>
        <w:t xml:space="preserve"> </w:t>
      </w:r>
      <w:r w:rsidR="00EF2E60" w:rsidRPr="00A1435A">
        <w:rPr>
          <w:b/>
          <w:bCs/>
          <w:sz w:val="28"/>
          <w:szCs w:val="28"/>
        </w:rPr>
        <w:t>Задача</w:t>
      </w:r>
      <w:r w:rsidRPr="00A1435A">
        <w:rPr>
          <w:b/>
          <w:bCs/>
          <w:sz w:val="28"/>
          <w:szCs w:val="28"/>
        </w:rPr>
        <w:t>.</w:t>
      </w:r>
      <w:r>
        <w:rPr>
          <w:sz w:val="28"/>
          <w:szCs w:val="28"/>
        </w:rPr>
        <w:t xml:space="preserve"> </w:t>
      </w:r>
      <w:r w:rsidR="00EF2E60" w:rsidRPr="003C398C">
        <w:rPr>
          <w:sz w:val="28"/>
          <w:szCs w:val="28"/>
        </w:rPr>
        <w:t xml:space="preserve">Чем отличаются основные обязанности гражданского служащего от требований к служебному поведению; ограничения, связанные с гражданской службой от запретов, связанных с гражданской службой? </w:t>
      </w:r>
    </w:p>
    <w:p w14:paraId="3DE647B2" w14:textId="77777777" w:rsidR="00A1435A" w:rsidRPr="003C398C" w:rsidRDefault="00A1435A" w:rsidP="00A1435A">
      <w:pPr>
        <w:pStyle w:val="a3"/>
        <w:spacing w:line="276" w:lineRule="auto"/>
        <w:ind w:left="0" w:firstLine="709"/>
        <w:jc w:val="both"/>
        <w:rPr>
          <w:sz w:val="28"/>
          <w:szCs w:val="28"/>
        </w:rPr>
      </w:pPr>
    </w:p>
    <w:p w14:paraId="2879F2F7" w14:textId="77777777" w:rsidR="00EF2E60" w:rsidRPr="003C398C" w:rsidRDefault="00EF2E60" w:rsidP="00E4064C">
      <w:pPr>
        <w:pStyle w:val="a3"/>
        <w:spacing w:line="276" w:lineRule="auto"/>
        <w:ind w:left="0" w:firstLine="709"/>
        <w:jc w:val="both"/>
        <w:rPr>
          <w:b/>
          <w:bCs/>
          <w:sz w:val="28"/>
          <w:szCs w:val="28"/>
        </w:rPr>
      </w:pPr>
      <w:r w:rsidRPr="003C398C">
        <w:rPr>
          <w:b/>
          <w:bCs/>
          <w:sz w:val="28"/>
          <w:szCs w:val="28"/>
        </w:rPr>
        <w:t xml:space="preserve">Вариант 3 </w:t>
      </w:r>
    </w:p>
    <w:p w14:paraId="3DF5FA8D" w14:textId="52045290" w:rsidR="00EF2E60" w:rsidRPr="003C398C" w:rsidRDefault="00A1435A" w:rsidP="00E4064C">
      <w:pPr>
        <w:pStyle w:val="a3"/>
        <w:spacing w:line="276" w:lineRule="auto"/>
        <w:ind w:left="0" w:firstLine="709"/>
        <w:jc w:val="both"/>
        <w:rPr>
          <w:sz w:val="28"/>
          <w:szCs w:val="28"/>
        </w:rPr>
      </w:pPr>
      <w:r w:rsidRPr="00A1435A">
        <w:rPr>
          <w:b/>
          <w:bCs/>
          <w:sz w:val="28"/>
          <w:szCs w:val="28"/>
        </w:rPr>
        <w:t>1. Дайте развернутый ответ.</w:t>
      </w:r>
      <w:r>
        <w:rPr>
          <w:sz w:val="28"/>
          <w:szCs w:val="28"/>
        </w:rPr>
        <w:t xml:space="preserve"> </w:t>
      </w:r>
      <w:r w:rsidR="00EF2E60" w:rsidRPr="003C398C">
        <w:rPr>
          <w:sz w:val="28"/>
          <w:szCs w:val="28"/>
        </w:rPr>
        <w:t xml:space="preserve">Система субъектов административной </w:t>
      </w:r>
      <w:r w:rsidR="00EF2E60" w:rsidRPr="003C398C">
        <w:rPr>
          <w:sz w:val="28"/>
          <w:szCs w:val="28"/>
        </w:rPr>
        <w:lastRenderedPageBreak/>
        <w:t xml:space="preserve">юрисдикции по законодательству субъекта РФ об административных правонарушениях (на примере конкретного субъекта РФ). </w:t>
      </w:r>
    </w:p>
    <w:p w14:paraId="4709543C" w14:textId="465954CD" w:rsidR="00EF2E60" w:rsidRDefault="00A1435A" w:rsidP="00A1435A">
      <w:pPr>
        <w:pStyle w:val="a3"/>
        <w:spacing w:line="276" w:lineRule="auto"/>
        <w:ind w:left="0" w:firstLine="709"/>
        <w:jc w:val="both"/>
        <w:rPr>
          <w:sz w:val="28"/>
          <w:szCs w:val="28"/>
        </w:rPr>
      </w:pPr>
      <w:r w:rsidRPr="00A1435A">
        <w:rPr>
          <w:b/>
          <w:bCs/>
          <w:sz w:val="28"/>
          <w:szCs w:val="28"/>
        </w:rPr>
        <w:t xml:space="preserve">2. </w:t>
      </w:r>
      <w:r w:rsidR="00EF2E60" w:rsidRPr="00A1435A">
        <w:rPr>
          <w:b/>
          <w:bCs/>
          <w:sz w:val="28"/>
          <w:szCs w:val="28"/>
        </w:rPr>
        <w:t>Задача</w:t>
      </w:r>
      <w:r w:rsidRPr="00A1435A">
        <w:rPr>
          <w:b/>
          <w:bCs/>
          <w:sz w:val="28"/>
          <w:szCs w:val="28"/>
        </w:rPr>
        <w:t>.</w:t>
      </w:r>
      <w:r w:rsidR="00EF2E60" w:rsidRPr="003C398C">
        <w:rPr>
          <w:sz w:val="28"/>
          <w:szCs w:val="28"/>
        </w:rPr>
        <w:t xml:space="preserve"> Гр. </w:t>
      </w:r>
      <w:proofErr w:type="spellStart"/>
      <w:r w:rsidR="00EF2E60" w:rsidRPr="003C398C">
        <w:rPr>
          <w:sz w:val="28"/>
          <w:szCs w:val="28"/>
        </w:rPr>
        <w:t>Мутов</w:t>
      </w:r>
      <w:proofErr w:type="spellEnd"/>
      <w:r w:rsidR="00EF2E60" w:rsidRPr="003C398C">
        <w:rPr>
          <w:sz w:val="28"/>
          <w:szCs w:val="28"/>
        </w:rPr>
        <w:t xml:space="preserve"> после окончания вуза был принят на государственную гражданскую службу в Управление занятости населения Воронежской области с испытательным сроком шесть месяцев. По истечении указанного срока </w:t>
      </w:r>
      <w:proofErr w:type="spellStart"/>
      <w:r w:rsidR="00EF2E60" w:rsidRPr="003C398C">
        <w:rPr>
          <w:sz w:val="28"/>
          <w:szCs w:val="28"/>
        </w:rPr>
        <w:t>Мутов</w:t>
      </w:r>
      <w:proofErr w:type="spellEnd"/>
      <w:r w:rsidR="00EF2E60" w:rsidRPr="003C398C">
        <w:rPr>
          <w:sz w:val="28"/>
          <w:szCs w:val="28"/>
        </w:rPr>
        <w:t xml:space="preserve"> продолжал службу еще две недели. Однако впоследствии он был уволен с должности с мотивировкой «в связи с неудовлетворительными результатами испытания» Какие нарушения были допущены в отношении </w:t>
      </w:r>
      <w:proofErr w:type="spellStart"/>
      <w:r w:rsidR="00EF2E60" w:rsidRPr="003C398C">
        <w:rPr>
          <w:sz w:val="28"/>
          <w:szCs w:val="28"/>
        </w:rPr>
        <w:t>Мутова</w:t>
      </w:r>
      <w:proofErr w:type="spellEnd"/>
      <w:r w:rsidR="00EF2E60" w:rsidRPr="003C398C">
        <w:rPr>
          <w:sz w:val="28"/>
          <w:szCs w:val="28"/>
        </w:rPr>
        <w:t xml:space="preserve">? </w:t>
      </w:r>
    </w:p>
    <w:p w14:paraId="6C170DD8" w14:textId="77777777" w:rsidR="00A1435A" w:rsidRPr="003C398C" w:rsidRDefault="00A1435A" w:rsidP="00A1435A">
      <w:pPr>
        <w:pStyle w:val="a3"/>
        <w:spacing w:line="276" w:lineRule="auto"/>
        <w:ind w:left="0" w:firstLine="709"/>
        <w:jc w:val="both"/>
        <w:rPr>
          <w:sz w:val="28"/>
          <w:szCs w:val="28"/>
        </w:rPr>
      </w:pPr>
    </w:p>
    <w:p w14:paraId="3BA0F888" w14:textId="77777777" w:rsidR="00EF2E60" w:rsidRPr="00A1435A" w:rsidRDefault="00EF2E60" w:rsidP="00E4064C">
      <w:pPr>
        <w:pStyle w:val="a3"/>
        <w:spacing w:line="276" w:lineRule="auto"/>
        <w:ind w:left="0" w:firstLine="709"/>
        <w:jc w:val="both"/>
        <w:rPr>
          <w:b/>
          <w:bCs/>
          <w:sz w:val="28"/>
          <w:szCs w:val="28"/>
        </w:rPr>
      </w:pPr>
      <w:r w:rsidRPr="00A1435A">
        <w:rPr>
          <w:b/>
          <w:bCs/>
          <w:sz w:val="28"/>
          <w:szCs w:val="28"/>
        </w:rPr>
        <w:t xml:space="preserve">Вариант 4 </w:t>
      </w:r>
    </w:p>
    <w:p w14:paraId="05EDA709" w14:textId="0C5D0F42" w:rsidR="00EF2E60" w:rsidRPr="003C398C" w:rsidRDefault="00A1435A" w:rsidP="00E4064C">
      <w:pPr>
        <w:pStyle w:val="a3"/>
        <w:spacing w:line="276" w:lineRule="auto"/>
        <w:ind w:left="0" w:firstLine="709"/>
        <w:jc w:val="both"/>
        <w:rPr>
          <w:sz w:val="28"/>
          <w:szCs w:val="28"/>
        </w:rPr>
      </w:pPr>
      <w:r w:rsidRPr="00A1435A">
        <w:rPr>
          <w:b/>
          <w:bCs/>
          <w:sz w:val="28"/>
          <w:szCs w:val="28"/>
        </w:rPr>
        <w:t>1. Дайте развернутый ответ.</w:t>
      </w:r>
      <w:r>
        <w:rPr>
          <w:sz w:val="28"/>
          <w:szCs w:val="28"/>
        </w:rPr>
        <w:t xml:space="preserve"> </w:t>
      </w:r>
      <w:r w:rsidR="00EF2E60" w:rsidRPr="003C398C">
        <w:rPr>
          <w:sz w:val="28"/>
          <w:szCs w:val="28"/>
        </w:rPr>
        <w:t xml:space="preserve">Участие прокурора в производстве по делу об административном правонарушении. </w:t>
      </w:r>
    </w:p>
    <w:p w14:paraId="714F0FF4" w14:textId="6071F012" w:rsidR="00EF2E60" w:rsidRPr="003C398C" w:rsidRDefault="00A1435A" w:rsidP="00A1435A">
      <w:pPr>
        <w:pStyle w:val="a3"/>
        <w:spacing w:line="276" w:lineRule="auto"/>
        <w:ind w:left="0" w:firstLine="709"/>
        <w:jc w:val="both"/>
        <w:rPr>
          <w:sz w:val="28"/>
          <w:szCs w:val="28"/>
        </w:rPr>
      </w:pPr>
      <w:r>
        <w:rPr>
          <w:b/>
          <w:bCs/>
          <w:sz w:val="28"/>
          <w:szCs w:val="28"/>
        </w:rPr>
        <w:t xml:space="preserve">2. </w:t>
      </w:r>
      <w:r w:rsidR="00EF2E60" w:rsidRPr="00A1435A">
        <w:rPr>
          <w:b/>
          <w:bCs/>
          <w:sz w:val="28"/>
          <w:szCs w:val="28"/>
        </w:rPr>
        <w:t>Задача</w:t>
      </w:r>
      <w:r w:rsidRPr="00A1435A">
        <w:rPr>
          <w:b/>
          <w:bCs/>
          <w:sz w:val="28"/>
          <w:szCs w:val="28"/>
        </w:rPr>
        <w:t>.</w:t>
      </w:r>
      <w:r>
        <w:rPr>
          <w:sz w:val="28"/>
          <w:szCs w:val="28"/>
        </w:rPr>
        <w:t xml:space="preserve"> </w:t>
      </w:r>
      <w:r w:rsidR="00EF2E60" w:rsidRPr="003C398C">
        <w:rPr>
          <w:sz w:val="28"/>
          <w:szCs w:val="28"/>
        </w:rPr>
        <w:t xml:space="preserve">Гр. Зотов проходит государственную гражданскую службу в одном из департаментов Правительства Московской области. В связи с совершением дисциплинарного проступка и проведением служебной проверки он был отстранен от замещаемой должности на 35 дней. На этот период за Зотовым был сохранен должностной оклад, надбавка к окладу за классный чин и надбавка за выслугу лет. Ранее же получаемая Зотовым надбавка за особые условия государственной службы ему не была сохранена, поскольку в течение периода проверки он не исполнял свои служебные обязанности. Были ли допущены в отношении Зотова нарушения законодательства о государственной гражданской службе? </w:t>
      </w:r>
    </w:p>
    <w:p w14:paraId="5EB4D724" w14:textId="77777777" w:rsidR="003C398C" w:rsidRDefault="003C398C" w:rsidP="00E4064C">
      <w:pPr>
        <w:pStyle w:val="a3"/>
        <w:spacing w:line="276" w:lineRule="auto"/>
        <w:ind w:left="0" w:firstLine="709"/>
        <w:jc w:val="both"/>
        <w:rPr>
          <w:sz w:val="28"/>
          <w:szCs w:val="28"/>
        </w:rPr>
      </w:pPr>
    </w:p>
    <w:p w14:paraId="70DE59F5" w14:textId="77777777" w:rsidR="003C398C" w:rsidRPr="003C398C" w:rsidRDefault="00EF2E60" w:rsidP="00E4064C">
      <w:pPr>
        <w:pStyle w:val="a3"/>
        <w:spacing w:line="276" w:lineRule="auto"/>
        <w:ind w:left="0" w:firstLine="709"/>
        <w:jc w:val="both"/>
        <w:rPr>
          <w:b/>
          <w:bCs/>
          <w:sz w:val="28"/>
          <w:szCs w:val="28"/>
        </w:rPr>
      </w:pPr>
      <w:r w:rsidRPr="003C398C">
        <w:rPr>
          <w:b/>
          <w:bCs/>
          <w:sz w:val="28"/>
          <w:szCs w:val="28"/>
        </w:rPr>
        <w:t xml:space="preserve">Критерии оценки контрольной работы </w:t>
      </w:r>
    </w:p>
    <w:p w14:paraId="6FD3BAB8" w14:textId="5AAE6ED2" w:rsidR="003C398C" w:rsidRDefault="00EF2E60" w:rsidP="00E4064C">
      <w:pPr>
        <w:pStyle w:val="a3"/>
        <w:spacing w:line="276" w:lineRule="auto"/>
        <w:ind w:left="0" w:firstLine="709"/>
        <w:jc w:val="both"/>
        <w:rPr>
          <w:sz w:val="28"/>
          <w:szCs w:val="28"/>
        </w:rPr>
      </w:pPr>
      <w:r w:rsidRPr="003C398C">
        <w:rPr>
          <w:sz w:val="28"/>
          <w:szCs w:val="28"/>
        </w:rPr>
        <w:t xml:space="preserve">Последовательность, полнота, логичность изложения, анализ различных точек зрения, самостоятельное обобщение материала. </w:t>
      </w:r>
    </w:p>
    <w:p w14:paraId="7A2310D7" w14:textId="46561796" w:rsidR="003C398C" w:rsidRDefault="00EF2E60" w:rsidP="00E4064C">
      <w:pPr>
        <w:pStyle w:val="a3"/>
        <w:spacing w:line="276" w:lineRule="auto"/>
        <w:ind w:left="0" w:firstLine="709"/>
        <w:jc w:val="both"/>
        <w:rPr>
          <w:sz w:val="28"/>
          <w:szCs w:val="28"/>
        </w:rPr>
      </w:pPr>
      <w:r w:rsidRPr="00A1435A">
        <w:rPr>
          <w:b/>
          <w:bCs/>
          <w:sz w:val="28"/>
          <w:szCs w:val="28"/>
        </w:rPr>
        <w:t>Оценка «отлично»</w:t>
      </w:r>
      <w:r w:rsidRPr="003C398C">
        <w:rPr>
          <w:sz w:val="28"/>
          <w:szCs w:val="28"/>
        </w:rPr>
        <w:t xml:space="preserve"> ставится в случае, когда соблюдены все критерии. </w:t>
      </w:r>
    </w:p>
    <w:p w14:paraId="65733B61" w14:textId="77777777" w:rsidR="003C398C" w:rsidRDefault="00EF2E60" w:rsidP="00E4064C">
      <w:pPr>
        <w:pStyle w:val="a3"/>
        <w:spacing w:line="276" w:lineRule="auto"/>
        <w:ind w:left="0" w:firstLine="709"/>
        <w:jc w:val="both"/>
        <w:rPr>
          <w:sz w:val="28"/>
          <w:szCs w:val="28"/>
        </w:rPr>
      </w:pPr>
      <w:r w:rsidRPr="00A1435A">
        <w:rPr>
          <w:b/>
          <w:bCs/>
          <w:sz w:val="28"/>
          <w:szCs w:val="28"/>
        </w:rPr>
        <w:t>Оценка «хорошо»</w:t>
      </w:r>
      <w:r w:rsidRPr="003C398C">
        <w:rPr>
          <w:sz w:val="28"/>
          <w:szCs w:val="28"/>
        </w:rPr>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14:paraId="488883B7" w14:textId="77777777" w:rsidR="003C398C" w:rsidRDefault="00EF2E60" w:rsidP="00E4064C">
      <w:pPr>
        <w:pStyle w:val="a3"/>
        <w:spacing w:line="276" w:lineRule="auto"/>
        <w:ind w:left="0" w:firstLine="709"/>
        <w:jc w:val="both"/>
        <w:rPr>
          <w:sz w:val="28"/>
          <w:szCs w:val="28"/>
        </w:rPr>
      </w:pPr>
      <w:r w:rsidRPr="00A1435A">
        <w:rPr>
          <w:b/>
          <w:bCs/>
          <w:sz w:val="28"/>
          <w:szCs w:val="28"/>
        </w:rPr>
        <w:t>Оценка «удовлетворительно»</w:t>
      </w:r>
      <w:r w:rsidRPr="003C398C">
        <w:rPr>
          <w:sz w:val="28"/>
          <w:szCs w:val="28"/>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2E60D7C9" w14:textId="0AFAB277" w:rsidR="00AD7ABF" w:rsidRPr="003C398C" w:rsidRDefault="00EF2E60" w:rsidP="003C398C">
      <w:pPr>
        <w:pStyle w:val="a3"/>
        <w:spacing w:line="276" w:lineRule="auto"/>
        <w:ind w:left="0" w:firstLine="709"/>
        <w:jc w:val="both"/>
        <w:rPr>
          <w:sz w:val="28"/>
          <w:szCs w:val="28"/>
        </w:rPr>
      </w:pPr>
      <w:r w:rsidRPr="00A1435A">
        <w:rPr>
          <w:b/>
          <w:bCs/>
          <w:sz w:val="28"/>
          <w:szCs w:val="28"/>
        </w:rPr>
        <w:t>Оценка «неудовлетворительно»</w:t>
      </w:r>
      <w:r w:rsidRPr="003C398C">
        <w:rPr>
          <w:sz w:val="28"/>
          <w:szCs w:val="28"/>
        </w:rPr>
        <w:t xml:space="preserve"> ставится, если обучающийся не отвечает на поставленные вопросы</w:t>
      </w:r>
      <w:r w:rsidR="003C398C">
        <w:rPr>
          <w:sz w:val="28"/>
          <w:szCs w:val="28"/>
        </w:rPr>
        <w:t>.</w:t>
      </w:r>
    </w:p>
    <w:sectPr w:rsidR="00AD7ABF" w:rsidRPr="003C398C" w:rsidSect="003B33D2">
      <w:pgSz w:w="11910" w:h="16840"/>
      <w:pgMar w:top="1134" w:right="850" w:bottom="1134" w:left="1701"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56A32"/>
    <w:multiLevelType w:val="hybridMultilevel"/>
    <w:tmpl w:val="AC469022"/>
    <w:lvl w:ilvl="0" w:tplc="FA367EF6">
      <w:start w:val="1"/>
      <w:numFmt w:val="decimal"/>
      <w:lvlText w:val="%1."/>
      <w:lvlJc w:val="left"/>
      <w:pPr>
        <w:ind w:left="394" w:hanging="181"/>
      </w:pPr>
      <w:rPr>
        <w:rFonts w:ascii="Times New Roman" w:eastAsia="Times New Roman" w:hAnsi="Times New Roman" w:cs="Times New Roman" w:hint="default"/>
        <w:b w:val="0"/>
        <w:bCs w:val="0"/>
        <w:i w:val="0"/>
        <w:iCs w:val="0"/>
        <w:w w:val="100"/>
        <w:sz w:val="22"/>
        <w:szCs w:val="22"/>
        <w:lang w:val="ru-RU" w:eastAsia="en-US" w:bidi="ar-SA"/>
      </w:rPr>
    </w:lvl>
    <w:lvl w:ilvl="1" w:tplc="45460DB4">
      <w:numFmt w:val="bullet"/>
      <w:lvlText w:val="•"/>
      <w:lvlJc w:val="left"/>
      <w:pPr>
        <w:ind w:left="1372" w:hanging="181"/>
      </w:pPr>
      <w:rPr>
        <w:rFonts w:hint="default"/>
        <w:lang w:val="ru-RU" w:eastAsia="en-US" w:bidi="ar-SA"/>
      </w:rPr>
    </w:lvl>
    <w:lvl w:ilvl="2" w:tplc="0B96C4C8">
      <w:numFmt w:val="bullet"/>
      <w:lvlText w:val="•"/>
      <w:lvlJc w:val="left"/>
      <w:pPr>
        <w:ind w:left="2345" w:hanging="181"/>
      </w:pPr>
      <w:rPr>
        <w:rFonts w:hint="default"/>
        <w:lang w:val="ru-RU" w:eastAsia="en-US" w:bidi="ar-SA"/>
      </w:rPr>
    </w:lvl>
    <w:lvl w:ilvl="3" w:tplc="BFFA8256">
      <w:numFmt w:val="bullet"/>
      <w:lvlText w:val="•"/>
      <w:lvlJc w:val="left"/>
      <w:pPr>
        <w:ind w:left="3317" w:hanging="181"/>
      </w:pPr>
      <w:rPr>
        <w:rFonts w:hint="default"/>
        <w:lang w:val="ru-RU" w:eastAsia="en-US" w:bidi="ar-SA"/>
      </w:rPr>
    </w:lvl>
    <w:lvl w:ilvl="4" w:tplc="C3901568">
      <w:numFmt w:val="bullet"/>
      <w:lvlText w:val="•"/>
      <w:lvlJc w:val="left"/>
      <w:pPr>
        <w:ind w:left="4290" w:hanging="181"/>
      </w:pPr>
      <w:rPr>
        <w:rFonts w:hint="default"/>
        <w:lang w:val="ru-RU" w:eastAsia="en-US" w:bidi="ar-SA"/>
      </w:rPr>
    </w:lvl>
    <w:lvl w:ilvl="5" w:tplc="9798326C">
      <w:numFmt w:val="bullet"/>
      <w:lvlText w:val="•"/>
      <w:lvlJc w:val="left"/>
      <w:pPr>
        <w:ind w:left="5263" w:hanging="181"/>
      </w:pPr>
      <w:rPr>
        <w:rFonts w:hint="default"/>
        <w:lang w:val="ru-RU" w:eastAsia="en-US" w:bidi="ar-SA"/>
      </w:rPr>
    </w:lvl>
    <w:lvl w:ilvl="6" w:tplc="E162EE80">
      <w:numFmt w:val="bullet"/>
      <w:lvlText w:val="•"/>
      <w:lvlJc w:val="left"/>
      <w:pPr>
        <w:ind w:left="6235" w:hanging="181"/>
      </w:pPr>
      <w:rPr>
        <w:rFonts w:hint="default"/>
        <w:lang w:val="ru-RU" w:eastAsia="en-US" w:bidi="ar-SA"/>
      </w:rPr>
    </w:lvl>
    <w:lvl w:ilvl="7" w:tplc="613A6598">
      <w:numFmt w:val="bullet"/>
      <w:lvlText w:val="•"/>
      <w:lvlJc w:val="left"/>
      <w:pPr>
        <w:ind w:left="7208" w:hanging="181"/>
      </w:pPr>
      <w:rPr>
        <w:rFonts w:hint="default"/>
        <w:lang w:val="ru-RU" w:eastAsia="en-US" w:bidi="ar-SA"/>
      </w:rPr>
    </w:lvl>
    <w:lvl w:ilvl="8" w:tplc="EAEE4394">
      <w:numFmt w:val="bullet"/>
      <w:lvlText w:val="•"/>
      <w:lvlJc w:val="left"/>
      <w:pPr>
        <w:ind w:left="8181" w:hanging="181"/>
      </w:pPr>
      <w:rPr>
        <w:rFonts w:hint="default"/>
        <w:lang w:val="ru-RU" w:eastAsia="en-US" w:bidi="ar-SA"/>
      </w:rPr>
    </w:lvl>
  </w:abstractNum>
  <w:abstractNum w:abstractNumId="1" w15:restartNumberingAfterBreak="0">
    <w:nsid w:val="03BD2C0F"/>
    <w:multiLevelType w:val="hybridMultilevel"/>
    <w:tmpl w:val="103E7192"/>
    <w:lvl w:ilvl="0" w:tplc="7E864EB8">
      <w:start w:val="1"/>
      <w:numFmt w:val="decimal"/>
      <w:lvlText w:val="%1."/>
      <w:lvlJc w:val="left"/>
      <w:pPr>
        <w:ind w:left="394" w:hanging="181"/>
      </w:pPr>
      <w:rPr>
        <w:rFonts w:ascii="Times New Roman" w:eastAsia="Times New Roman" w:hAnsi="Times New Roman" w:cs="Times New Roman" w:hint="default"/>
        <w:b w:val="0"/>
        <w:bCs w:val="0"/>
        <w:i w:val="0"/>
        <w:iCs w:val="0"/>
        <w:w w:val="100"/>
        <w:sz w:val="22"/>
        <w:szCs w:val="22"/>
        <w:lang w:val="ru-RU" w:eastAsia="en-US" w:bidi="ar-SA"/>
      </w:rPr>
    </w:lvl>
    <w:lvl w:ilvl="1" w:tplc="49800D40">
      <w:numFmt w:val="bullet"/>
      <w:lvlText w:val="•"/>
      <w:lvlJc w:val="left"/>
      <w:pPr>
        <w:ind w:left="1372" w:hanging="181"/>
      </w:pPr>
      <w:rPr>
        <w:rFonts w:hint="default"/>
        <w:lang w:val="ru-RU" w:eastAsia="en-US" w:bidi="ar-SA"/>
      </w:rPr>
    </w:lvl>
    <w:lvl w:ilvl="2" w:tplc="A80EC1AA">
      <w:numFmt w:val="bullet"/>
      <w:lvlText w:val="•"/>
      <w:lvlJc w:val="left"/>
      <w:pPr>
        <w:ind w:left="2345" w:hanging="181"/>
      </w:pPr>
      <w:rPr>
        <w:rFonts w:hint="default"/>
        <w:lang w:val="ru-RU" w:eastAsia="en-US" w:bidi="ar-SA"/>
      </w:rPr>
    </w:lvl>
    <w:lvl w:ilvl="3" w:tplc="24FC5D72">
      <w:numFmt w:val="bullet"/>
      <w:lvlText w:val="•"/>
      <w:lvlJc w:val="left"/>
      <w:pPr>
        <w:ind w:left="3317" w:hanging="181"/>
      </w:pPr>
      <w:rPr>
        <w:rFonts w:hint="default"/>
        <w:lang w:val="ru-RU" w:eastAsia="en-US" w:bidi="ar-SA"/>
      </w:rPr>
    </w:lvl>
    <w:lvl w:ilvl="4" w:tplc="71C4EB18">
      <w:numFmt w:val="bullet"/>
      <w:lvlText w:val="•"/>
      <w:lvlJc w:val="left"/>
      <w:pPr>
        <w:ind w:left="4290" w:hanging="181"/>
      </w:pPr>
      <w:rPr>
        <w:rFonts w:hint="default"/>
        <w:lang w:val="ru-RU" w:eastAsia="en-US" w:bidi="ar-SA"/>
      </w:rPr>
    </w:lvl>
    <w:lvl w:ilvl="5" w:tplc="BD4C7F12">
      <w:numFmt w:val="bullet"/>
      <w:lvlText w:val="•"/>
      <w:lvlJc w:val="left"/>
      <w:pPr>
        <w:ind w:left="5263" w:hanging="181"/>
      </w:pPr>
      <w:rPr>
        <w:rFonts w:hint="default"/>
        <w:lang w:val="ru-RU" w:eastAsia="en-US" w:bidi="ar-SA"/>
      </w:rPr>
    </w:lvl>
    <w:lvl w:ilvl="6" w:tplc="7CEAA1BA">
      <w:numFmt w:val="bullet"/>
      <w:lvlText w:val="•"/>
      <w:lvlJc w:val="left"/>
      <w:pPr>
        <w:ind w:left="6235" w:hanging="181"/>
      </w:pPr>
      <w:rPr>
        <w:rFonts w:hint="default"/>
        <w:lang w:val="ru-RU" w:eastAsia="en-US" w:bidi="ar-SA"/>
      </w:rPr>
    </w:lvl>
    <w:lvl w:ilvl="7" w:tplc="F392D09C">
      <w:numFmt w:val="bullet"/>
      <w:lvlText w:val="•"/>
      <w:lvlJc w:val="left"/>
      <w:pPr>
        <w:ind w:left="7208" w:hanging="181"/>
      </w:pPr>
      <w:rPr>
        <w:rFonts w:hint="default"/>
        <w:lang w:val="ru-RU" w:eastAsia="en-US" w:bidi="ar-SA"/>
      </w:rPr>
    </w:lvl>
    <w:lvl w:ilvl="8" w:tplc="6B44A8AE">
      <w:numFmt w:val="bullet"/>
      <w:lvlText w:val="•"/>
      <w:lvlJc w:val="left"/>
      <w:pPr>
        <w:ind w:left="8181" w:hanging="181"/>
      </w:pPr>
      <w:rPr>
        <w:rFonts w:hint="default"/>
        <w:lang w:val="ru-RU" w:eastAsia="en-US" w:bidi="ar-SA"/>
      </w:rPr>
    </w:lvl>
  </w:abstractNum>
  <w:abstractNum w:abstractNumId="2" w15:restartNumberingAfterBreak="0">
    <w:nsid w:val="0B206C18"/>
    <w:multiLevelType w:val="hybridMultilevel"/>
    <w:tmpl w:val="1B38752E"/>
    <w:lvl w:ilvl="0" w:tplc="4A4006FA">
      <w:numFmt w:val="bullet"/>
      <w:lvlText w:val="•"/>
      <w:lvlJc w:val="left"/>
      <w:pPr>
        <w:ind w:left="1282" w:hanging="360"/>
      </w:pPr>
      <w:rPr>
        <w:rFonts w:ascii="Times New Roman" w:eastAsia="Times New Roman" w:hAnsi="Times New Roman" w:cs="Times New Roman" w:hint="default"/>
      </w:rPr>
    </w:lvl>
    <w:lvl w:ilvl="1" w:tplc="04190003" w:tentative="1">
      <w:start w:val="1"/>
      <w:numFmt w:val="bullet"/>
      <w:lvlText w:val="o"/>
      <w:lvlJc w:val="left"/>
      <w:pPr>
        <w:ind w:left="2002" w:hanging="360"/>
      </w:pPr>
      <w:rPr>
        <w:rFonts w:ascii="Courier New" w:hAnsi="Courier New" w:cs="Courier New" w:hint="default"/>
      </w:rPr>
    </w:lvl>
    <w:lvl w:ilvl="2" w:tplc="04190005" w:tentative="1">
      <w:start w:val="1"/>
      <w:numFmt w:val="bullet"/>
      <w:lvlText w:val=""/>
      <w:lvlJc w:val="left"/>
      <w:pPr>
        <w:ind w:left="2722" w:hanging="360"/>
      </w:pPr>
      <w:rPr>
        <w:rFonts w:ascii="Wingdings" w:hAnsi="Wingdings" w:hint="default"/>
      </w:rPr>
    </w:lvl>
    <w:lvl w:ilvl="3" w:tplc="04190001" w:tentative="1">
      <w:start w:val="1"/>
      <w:numFmt w:val="bullet"/>
      <w:lvlText w:val=""/>
      <w:lvlJc w:val="left"/>
      <w:pPr>
        <w:ind w:left="3442" w:hanging="360"/>
      </w:pPr>
      <w:rPr>
        <w:rFonts w:ascii="Symbol" w:hAnsi="Symbol" w:hint="default"/>
      </w:rPr>
    </w:lvl>
    <w:lvl w:ilvl="4" w:tplc="04190003" w:tentative="1">
      <w:start w:val="1"/>
      <w:numFmt w:val="bullet"/>
      <w:lvlText w:val="o"/>
      <w:lvlJc w:val="left"/>
      <w:pPr>
        <w:ind w:left="4162" w:hanging="360"/>
      </w:pPr>
      <w:rPr>
        <w:rFonts w:ascii="Courier New" w:hAnsi="Courier New" w:cs="Courier New" w:hint="default"/>
      </w:rPr>
    </w:lvl>
    <w:lvl w:ilvl="5" w:tplc="04190005" w:tentative="1">
      <w:start w:val="1"/>
      <w:numFmt w:val="bullet"/>
      <w:lvlText w:val=""/>
      <w:lvlJc w:val="left"/>
      <w:pPr>
        <w:ind w:left="4882" w:hanging="360"/>
      </w:pPr>
      <w:rPr>
        <w:rFonts w:ascii="Wingdings" w:hAnsi="Wingdings" w:hint="default"/>
      </w:rPr>
    </w:lvl>
    <w:lvl w:ilvl="6" w:tplc="04190001" w:tentative="1">
      <w:start w:val="1"/>
      <w:numFmt w:val="bullet"/>
      <w:lvlText w:val=""/>
      <w:lvlJc w:val="left"/>
      <w:pPr>
        <w:ind w:left="5602" w:hanging="360"/>
      </w:pPr>
      <w:rPr>
        <w:rFonts w:ascii="Symbol" w:hAnsi="Symbol" w:hint="default"/>
      </w:rPr>
    </w:lvl>
    <w:lvl w:ilvl="7" w:tplc="04190003" w:tentative="1">
      <w:start w:val="1"/>
      <w:numFmt w:val="bullet"/>
      <w:lvlText w:val="o"/>
      <w:lvlJc w:val="left"/>
      <w:pPr>
        <w:ind w:left="6322" w:hanging="360"/>
      </w:pPr>
      <w:rPr>
        <w:rFonts w:ascii="Courier New" w:hAnsi="Courier New" w:cs="Courier New" w:hint="default"/>
      </w:rPr>
    </w:lvl>
    <w:lvl w:ilvl="8" w:tplc="04190005" w:tentative="1">
      <w:start w:val="1"/>
      <w:numFmt w:val="bullet"/>
      <w:lvlText w:val=""/>
      <w:lvlJc w:val="left"/>
      <w:pPr>
        <w:ind w:left="7042" w:hanging="360"/>
      </w:pPr>
      <w:rPr>
        <w:rFonts w:ascii="Wingdings" w:hAnsi="Wingdings" w:hint="default"/>
      </w:rPr>
    </w:lvl>
  </w:abstractNum>
  <w:abstractNum w:abstractNumId="3" w15:restartNumberingAfterBreak="0">
    <w:nsid w:val="28E523B4"/>
    <w:multiLevelType w:val="hybridMultilevel"/>
    <w:tmpl w:val="B4EEABA6"/>
    <w:lvl w:ilvl="0" w:tplc="7EFE54EE">
      <w:start w:val="1"/>
      <w:numFmt w:val="decimal"/>
      <w:lvlText w:val="%1."/>
      <w:lvlJc w:val="right"/>
      <w:pPr>
        <w:ind w:left="1642"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362" w:hanging="360"/>
      </w:pPr>
    </w:lvl>
    <w:lvl w:ilvl="2" w:tplc="0419001B" w:tentative="1">
      <w:start w:val="1"/>
      <w:numFmt w:val="lowerRoman"/>
      <w:lvlText w:val="%3."/>
      <w:lvlJc w:val="right"/>
      <w:pPr>
        <w:ind w:left="3082" w:hanging="180"/>
      </w:pPr>
    </w:lvl>
    <w:lvl w:ilvl="3" w:tplc="0419000F" w:tentative="1">
      <w:start w:val="1"/>
      <w:numFmt w:val="decimal"/>
      <w:lvlText w:val="%4."/>
      <w:lvlJc w:val="left"/>
      <w:pPr>
        <w:ind w:left="3802" w:hanging="360"/>
      </w:pPr>
    </w:lvl>
    <w:lvl w:ilvl="4" w:tplc="04190019" w:tentative="1">
      <w:start w:val="1"/>
      <w:numFmt w:val="lowerLetter"/>
      <w:lvlText w:val="%5."/>
      <w:lvlJc w:val="left"/>
      <w:pPr>
        <w:ind w:left="4522" w:hanging="360"/>
      </w:pPr>
    </w:lvl>
    <w:lvl w:ilvl="5" w:tplc="0419001B" w:tentative="1">
      <w:start w:val="1"/>
      <w:numFmt w:val="lowerRoman"/>
      <w:lvlText w:val="%6."/>
      <w:lvlJc w:val="right"/>
      <w:pPr>
        <w:ind w:left="5242" w:hanging="180"/>
      </w:pPr>
    </w:lvl>
    <w:lvl w:ilvl="6" w:tplc="0419000F" w:tentative="1">
      <w:start w:val="1"/>
      <w:numFmt w:val="decimal"/>
      <w:lvlText w:val="%7."/>
      <w:lvlJc w:val="left"/>
      <w:pPr>
        <w:ind w:left="5962" w:hanging="360"/>
      </w:pPr>
    </w:lvl>
    <w:lvl w:ilvl="7" w:tplc="04190019" w:tentative="1">
      <w:start w:val="1"/>
      <w:numFmt w:val="lowerLetter"/>
      <w:lvlText w:val="%8."/>
      <w:lvlJc w:val="left"/>
      <w:pPr>
        <w:ind w:left="6682" w:hanging="360"/>
      </w:pPr>
    </w:lvl>
    <w:lvl w:ilvl="8" w:tplc="0419001B" w:tentative="1">
      <w:start w:val="1"/>
      <w:numFmt w:val="lowerRoman"/>
      <w:lvlText w:val="%9."/>
      <w:lvlJc w:val="right"/>
      <w:pPr>
        <w:ind w:left="7402" w:hanging="180"/>
      </w:pPr>
    </w:lvl>
  </w:abstractNum>
  <w:abstractNum w:abstractNumId="4" w15:restartNumberingAfterBreak="0">
    <w:nsid w:val="29D9222F"/>
    <w:multiLevelType w:val="multilevel"/>
    <w:tmpl w:val="32B808F0"/>
    <w:lvl w:ilvl="0">
      <w:start w:val="3"/>
      <w:numFmt w:val="decimal"/>
      <w:lvlText w:val="%1"/>
      <w:lvlJc w:val="left"/>
      <w:pPr>
        <w:ind w:left="1638" w:hanging="360"/>
      </w:pPr>
      <w:rPr>
        <w:rFonts w:hint="default"/>
        <w:lang w:val="ru-RU" w:eastAsia="en-US" w:bidi="ar-SA"/>
      </w:rPr>
    </w:lvl>
    <w:lvl w:ilvl="1">
      <w:start w:val="4"/>
      <w:numFmt w:val="decimal"/>
      <w:lvlText w:val="%1.%2"/>
      <w:lvlJc w:val="left"/>
      <w:pPr>
        <w:ind w:left="1638" w:hanging="360"/>
        <w:jc w:val="right"/>
      </w:pPr>
      <w:rPr>
        <w:rFonts w:ascii="Times New Roman" w:eastAsia="Times New Roman" w:hAnsi="Times New Roman" w:cs="Times New Roman" w:hint="default"/>
        <w:b/>
        <w:bCs/>
        <w:i w:val="0"/>
        <w:iCs w:val="0"/>
        <w:w w:val="100"/>
        <w:sz w:val="24"/>
        <w:szCs w:val="24"/>
        <w:lang w:val="ru-RU" w:eastAsia="en-US" w:bidi="ar-SA"/>
      </w:rPr>
    </w:lvl>
    <w:lvl w:ilvl="2">
      <w:numFmt w:val="bullet"/>
      <w:lvlText w:val="•"/>
      <w:lvlJc w:val="left"/>
      <w:pPr>
        <w:ind w:left="3337" w:hanging="360"/>
      </w:pPr>
      <w:rPr>
        <w:rFonts w:hint="default"/>
        <w:lang w:val="ru-RU" w:eastAsia="en-US" w:bidi="ar-SA"/>
      </w:rPr>
    </w:lvl>
    <w:lvl w:ilvl="3">
      <w:numFmt w:val="bullet"/>
      <w:lvlText w:val="•"/>
      <w:lvlJc w:val="left"/>
      <w:pPr>
        <w:ind w:left="4185" w:hanging="360"/>
      </w:pPr>
      <w:rPr>
        <w:rFonts w:hint="default"/>
        <w:lang w:val="ru-RU" w:eastAsia="en-US" w:bidi="ar-SA"/>
      </w:rPr>
    </w:lvl>
    <w:lvl w:ilvl="4">
      <w:numFmt w:val="bullet"/>
      <w:lvlText w:val="•"/>
      <w:lvlJc w:val="left"/>
      <w:pPr>
        <w:ind w:left="5034" w:hanging="360"/>
      </w:pPr>
      <w:rPr>
        <w:rFonts w:hint="default"/>
        <w:lang w:val="ru-RU" w:eastAsia="en-US" w:bidi="ar-SA"/>
      </w:rPr>
    </w:lvl>
    <w:lvl w:ilvl="5">
      <w:numFmt w:val="bullet"/>
      <w:lvlText w:val="•"/>
      <w:lvlJc w:val="left"/>
      <w:pPr>
        <w:ind w:left="5883" w:hanging="360"/>
      </w:pPr>
      <w:rPr>
        <w:rFonts w:hint="default"/>
        <w:lang w:val="ru-RU" w:eastAsia="en-US" w:bidi="ar-SA"/>
      </w:rPr>
    </w:lvl>
    <w:lvl w:ilvl="6">
      <w:numFmt w:val="bullet"/>
      <w:lvlText w:val="•"/>
      <w:lvlJc w:val="left"/>
      <w:pPr>
        <w:ind w:left="6731" w:hanging="360"/>
      </w:pPr>
      <w:rPr>
        <w:rFonts w:hint="default"/>
        <w:lang w:val="ru-RU" w:eastAsia="en-US" w:bidi="ar-SA"/>
      </w:rPr>
    </w:lvl>
    <w:lvl w:ilvl="7">
      <w:numFmt w:val="bullet"/>
      <w:lvlText w:val="•"/>
      <w:lvlJc w:val="left"/>
      <w:pPr>
        <w:ind w:left="7580" w:hanging="360"/>
      </w:pPr>
      <w:rPr>
        <w:rFonts w:hint="default"/>
        <w:lang w:val="ru-RU" w:eastAsia="en-US" w:bidi="ar-SA"/>
      </w:rPr>
    </w:lvl>
    <w:lvl w:ilvl="8">
      <w:numFmt w:val="bullet"/>
      <w:lvlText w:val="•"/>
      <w:lvlJc w:val="left"/>
      <w:pPr>
        <w:ind w:left="8429" w:hanging="360"/>
      </w:pPr>
      <w:rPr>
        <w:rFonts w:hint="default"/>
        <w:lang w:val="ru-RU" w:eastAsia="en-US" w:bidi="ar-SA"/>
      </w:rPr>
    </w:lvl>
  </w:abstractNum>
  <w:abstractNum w:abstractNumId="5" w15:restartNumberingAfterBreak="0">
    <w:nsid w:val="2D3A3C3C"/>
    <w:multiLevelType w:val="hybridMultilevel"/>
    <w:tmpl w:val="F674443C"/>
    <w:lvl w:ilvl="0" w:tplc="2B801EE6">
      <w:start w:val="2"/>
      <w:numFmt w:val="decimal"/>
      <w:lvlText w:val="%1."/>
      <w:lvlJc w:val="left"/>
      <w:pPr>
        <w:ind w:left="1102" w:hanging="181"/>
      </w:pPr>
      <w:rPr>
        <w:rFonts w:ascii="Times New Roman" w:eastAsia="Times New Roman" w:hAnsi="Times New Roman" w:cs="Times New Roman" w:hint="default"/>
        <w:b/>
        <w:bCs/>
        <w:i w:val="0"/>
        <w:iCs w:val="0"/>
        <w:w w:val="100"/>
        <w:sz w:val="22"/>
        <w:szCs w:val="22"/>
        <w:lang w:val="ru-RU" w:eastAsia="en-US" w:bidi="ar-SA"/>
      </w:rPr>
    </w:lvl>
    <w:lvl w:ilvl="1" w:tplc="DD661122">
      <w:numFmt w:val="bullet"/>
      <w:lvlText w:val="•"/>
      <w:lvlJc w:val="left"/>
      <w:pPr>
        <w:ind w:left="2002" w:hanging="181"/>
      </w:pPr>
      <w:rPr>
        <w:rFonts w:hint="default"/>
        <w:lang w:val="ru-RU" w:eastAsia="en-US" w:bidi="ar-SA"/>
      </w:rPr>
    </w:lvl>
    <w:lvl w:ilvl="2" w:tplc="CC1AB63A">
      <w:numFmt w:val="bullet"/>
      <w:lvlText w:val="•"/>
      <w:lvlJc w:val="left"/>
      <w:pPr>
        <w:ind w:left="2905" w:hanging="181"/>
      </w:pPr>
      <w:rPr>
        <w:rFonts w:hint="default"/>
        <w:lang w:val="ru-RU" w:eastAsia="en-US" w:bidi="ar-SA"/>
      </w:rPr>
    </w:lvl>
    <w:lvl w:ilvl="3" w:tplc="4394D368">
      <w:numFmt w:val="bullet"/>
      <w:lvlText w:val="•"/>
      <w:lvlJc w:val="left"/>
      <w:pPr>
        <w:ind w:left="3807" w:hanging="181"/>
      </w:pPr>
      <w:rPr>
        <w:rFonts w:hint="default"/>
        <w:lang w:val="ru-RU" w:eastAsia="en-US" w:bidi="ar-SA"/>
      </w:rPr>
    </w:lvl>
    <w:lvl w:ilvl="4" w:tplc="C436E5FA">
      <w:numFmt w:val="bullet"/>
      <w:lvlText w:val="•"/>
      <w:lvlJc w:val="left"/>
      <w:pPr>
        <w:ind w:left="4710" w:hanging="181"/>
      </w:pPr>
      <w:rPr>
        <w:rFonts w:hint="default"/>
        <w:lang w:val="ru-RU" w:eastAsia="en-US" w:bidi="ar-SA"/>
      </w:rPr>
    </w:lvl>
    <w:lvl w:ilvl="5" w:tplc="63E23396">
      <w:numFmt w:val="bullet"/>
      <w:lvlText w:val="•"/>
      <w:lvlJc w:val="left"/>
      <w:pPr>
        <w:ind w:left="5613" w:hanging="181"/>
      </w:pPr>
      <w:rPr>
        <w:rFonts w:hint="default"/>
        <w:lang w:val="ru-RU" w:eastAsia="en-US" w:bidi="ar-SA"/>
      </w:rPr>
    </w:lvl>
    <w:lvl w:ilvl="6" w:tplc="75F6D112">
      <w:numFmt w:val="bullet"/>
      <w:lvlText w:val="•"/>
      <w:lvlJc w:val="left"/>
      <w:pPr>
        <w:ind w:left="6515" w:hanging="181"/>
      </w:pPr>
      <w:rPr>
        <w:rFonts w:hint="default"/>
        <w:lang w:val="ru-RU" w:eastAsia="en-US" w:bidi="ar-SA"/>
      </w:rPr>
    </w:lvl>
    <w:lvl w:ilvl="7" w:tplc="490478BE">
      <w:numFmt w:val="bullet"/>
      <w:lvlText w:val="•"/>
      <w:lvlJc w:val="left"/>
      <w:pPr>
        <w:ind w:left="7418" w:hanging="181"/>
      </w:pPr>
      <w:rPr>
        <w:rFonts w:hint="default"/>
        <w:lang w:val="ru-RU" w:eastAsia="en-US" w:bidi="ar-SA"/>
      </w:rPr>
    </w:lvl>
    <w:lvl w:ilvl="8" w:tplc="8E1414BC">
      <w:numFmt w:val="bullet"/>
      <w:lvlText w:val="•"/>
      <w:lvlJc w:val="left"/>
      <w:pPr>
        <w:ind w:left="8321" w:hanging="181"/>
      </w:pPr>
      <w:rPr>
        <w:rFonts w:hint="default"/>
        <w:lang w:val="ru-RU" w:eastAsia="en-US" w:bidi="ar-SA"/>
      </w:rPr>
    </w:lvl>
  </w:abstractNum>
  <w:abstractNum w:abstractNumId="6" w15:restartNumberingAfterBreak="0">
    <w:nsid w:val="3FFE36A6"/>
    <w:multiLevelType w:val="hybridMultilevel"/>
    <w:tmpl w:val="68C492CA"/>
    <w:lvl w:ilvl="0" w:tplc="B5480448">
      <w:start w:val="1"/>
      <w:numFmt w:val="decimal"/>
      <w:lvlText w:val="%1."/>
      <w:lvlJc w:val="left"/>
      <w:pPr>
        <w:ind w:left="453" w:hanging="240"/>
      </w:pPr>
      <w:rPr>
        <w:rFonts w:ascii="Times New Roman" w:eastAsia="Times New Roman" w:hAnsi="Times New Roman" w:cs="Times New Roman" w:hint="default"/>
        <w:b w:val="0"/>
        <w:bCs w:val="0"/>
        <w:i w:val="0"/>
        <w:iCs w:val="0"/>
        <w:w w:val="100"/>
        <w:sz w:val="24"/>
        <w:szCs w:val="24"/>
        <w:lang w:val="ru-RU" w:eastAsia="en-US" w:bidi="ar-SA"/>
      </w:rPr>
    </w:lvl>
    <w:lvl w:ilvl="1" w:tplc="A192097E">
      <w:numFmt w:val="bullet"/>
      <w:lvlText w:val="•"/>
      <w:lvlJc w:val="left"/>
      <w:pPr>
        <w:ind w:left="1426" w:hanging="240"/>
      </w:pPr>
      <w:rPr>
        <w:rFonts w:hint="default"/>
        <w:lang w:val="ru-RU" w:eastAsia="en-US" w:bidi="ar-SA"/>
      </w:rPr>
    </w:lvl>
    <w:lvl w:ilvl="2" w:tplc="62A48228">
      <w:numFmt w:val="bullet"/>
      <w:lvlText w:val="•"/>
      <w:lvlJc w:val="left"/>
      <w:pPr>
        <w:ind w:left="2393" w:hanging="240"/>
      </w:pPr>
      <w:rPr>
        <w:rFonts w:hint="default"/>
        <w:lang w:val="ru-RU" w:eastAsia="en-US" w:bidi="ar-SA"/>
      </w:rPr>
    </w:lvl>
    <w:lvl w:ilvl="3" w:tplc="D97851A0">
      <w:numFmt w:val="bullet"/>
      <w:lvlText w:val="•"/>
      <w:lvlJc w:val="left"/>
      <w:pPr>
        <w:ind w:left="3359" w:hanging="240"/>
      </w:pPr>
      <w:rPr>
        <w:rFonts w:hint="default"/>
        <w:lang w:val="ru-RU" w:eastAsia="en-US" w:bidi="ar-SA"/>
      </w:rPr>
    </w:lvl>
    <w:lvl w:ilvl="4" w:tplc="E56E5D46">
      <w:numFmt w:val="bullet"/>
      <w:lvlText w:val="•"/>
      <w:lvlJc w:val="left"/>
      <w:pPr>
        <w:ind w:left="4326" w:hanging="240"/>
      </w:pPr>
      <w:rPr>
        <w:rFonts w:hint="default"/>
        <w:lang w:val="ru-RU" w:eastAsia="en-US" w:bidi="ar-SA"/>
      </w:rPr>
    </w:lvl>
    <w:lvl w:ilvl="5" w:tplc="B360DA44">
      <w:numFmt w:val="bullet"/>
      <w:lvlText w:val="•"/>
      <w:lvlJc w:val="left"/>
      <w:pPr>
        <w:ind w:left="5293" w:hanging="240"/>
      </w:pPr>
      <w:rPr>
        <w:rFonts w:hint="default"/>
        <w:lang w:val="ru-RU" w:eastAsia="en-US" w:bidi="ar-SA"/>
      </w:rPr>
    </w:lvl>
    <w:lvl w:ilvl="6" w:tplc="24006D0C">
      <w:numFmt w:val="bullet"/>
      <w:lvlText w:val="•"/>
      <w:lvlJc w:val="left"/>
      <w:pPr>
        <w:ind w:left="6259" w:hanging="240"/>
      </w:pPr>
      <w:rPr>
        <w:rFonts w:hint="default"/>
        <w:lang w:val="ru-RU" w:eastAsia="en-US" w:bidi="ar-SA"/>
      </w:rPr>
    </w:lvl>
    <w:lvl w:ilvl="7" w:tplc="C33A383E">
      <w:numFmt w:val="bullet"/>
      <w:lvlText w:val="•"/>
      <w:lvlJc w:val="left"/>
      <w:pPr>
        <w:ind w:left="7226" w:hanging="240"/>
      </w:pPr>
      <w:rPr>
        <w:rFonts w:hint="default"/>
        <w:lang w:val="ru-RU" w:eastAsia="en-US" w:bidi="ar-SA"/>
      </w:rPr>
    </w:lvl>
    <w:lvl w:ilvl="8" w:tplc="F94684B4">
      <w:numFmt w:val="bullet"/>
      <w:lvlText w:val="•"/>
      <w:lvlJc w:val="left"/>
      <w:pPr>
        <w:ind w:left="8193" w:hanging="240"/>
      </w:pPr>
      <w:rPr>
        <w:rFonts w:hint="default"/>
        <w:lang w:val="ru-RU" w:eastAsia="en-US" w:bidi="ar-SA"/>
      </w:rPr>
    </w:lvl>
  </w:abstractNum>
  <w:abstractNum w:abstractNumId="7" w15:restartNumberingAfterBreak="0">
    <w:nsid w:val="42197DAC"/>
    <w:multiLevelType w:val="hybridMultilevel"/>
    <w:tmpl w:val="2C8C810C"/>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41359A2"/>
    <w:multiLevelType w:val="hybridMultilevel"/>
    <w:tmpl w:val="535AFBBA"/>
    <w:lvl w:ilvl="0" w:tplc="650AC86C">
      <w:start w:val="1"/>
      <w:numFmt w:val="decimal"/>
      <w:lvlText w:val="%1."/>
      <w:lvlJc w:val="left"/>
      <w:pPr>
        <w:ind w:left="573" w:hanging="360"/>
      </w:pPr>
      <w:rPr>
        <w:rFonts w:hint="default"/>
        <w:color w:val="000000"/>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9" w15:restartNumberingAfterBreak="0">
    <w:nsid w:val="44E84908"/>
    <w:multiLevelType w:val="hybridMultilevel"/>
    <w:tmpl w:val="EE46A4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78E4BD1"/>
    <w:multiLevelType w:val="hybridMultilevel"/>
    <w:tmpl w:val="93AA7ECA"/>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 w15:restartNumberingAfterBreak="0">
    <w:nsid w:val="591D6927"/>
    <w:multiLevelType w:val="hybridMultilevel"/>
    <w:tmpl w:val="46E07744"/>
    <w:lvl w:ilvl="0" w:tplc="3886F444">
      <w:start w:val="1"/>
      <w:numFmt w:val="decimal"/>
      <w:lvlText w:val="%1."/>
      <w:lvlJc w:val="left"/>
      <w:pPr>
        <w:ind w:left="213" w:hanging="279"/>
      </w:pPr>
      <w:rPr>
        <w:rFonts w:ascii="Times New Roman" w:eastAsia="Times New Roman" w:hAnsi="Times New Roman" w:cs="Times New Roman" w:hint="default"/>
        <w:b w:val="0"/>
        <w:bCs w:val="0"/>
        <w:i/>
        <w:iCs/>
        <w:w w:val="100"/>
        <w:sz w:val="24"/>
        <w:szCs w:val="24"/>
        <w:lang w:val="ru-RU" w:eastAsia="en-US" w:bidi="ar-SA"/>
      </w:rPr>
    </w:lvl>
    <w:lvl w:ilvl="1" w:tplc="7492861E">
      <w:numFmt w:val="bullet"/>
      <w:lvlText w:val="•"/>
      <w:lvlJc w:val="left"/>
      <w:pPr>
        <w:ind w:left="1210" w:hanging="279"/>
      </w:pPr>
      <w:rPr>
        <w:rFonts w:hint="default"/>
        <w:lang w:val="ru-RU" w:eastAsia="en-US" w:bidi="ar-SA"/>
      </w:rPr>
    </w:lvl>
    <w:lvl w:ilvl="2" w:tplc="CE8A1F3E">
      <w:numFmt w:val="bullet"/>
      <w:lvlText w:val="•"/>
      <w:lvlJc w:val="left"/>
      <w:pPr>
        <w:ind w:left="2201" w:hanging="279"/>
      </w:pPr>
      <w:rPr>
        <w:rFonts w:hint="default"/>
        <w:lang w:val="ru-RU" w:eastAsia="en-US" w:bidi="ar-SA"/>
      </w:rPr>
    </w:lvl>
    <w:lvl w:ilvl="3" w:tplc="CE5E806E">
      <w:numFmt w:val="bullet"/>
      <w:lvlText w:val="•"/>
      <w:lvlJc w:val="left"/>
      <w:pPr>
        <w:ind w:left="3191" w:hanging="279"/>
      </w:pPr>
      <w:rPr>
        <w:rFonts w:hint="default"/>
        <w:lang w:val="ru-RU" w:eastAsia="en-US" w:bidi="ar-SA"/>
      </w:rPr>
    </w:lvl>
    <w:lvl w:ilvl="4" w:tplc="886ABDBA">
      <w:numFmt w:val="bullet"/>
      <w:lvlText w:val="•"/>
      <w:lvlJc w:val="left"/>
      <w:pPr>
        <w:ind w:left="4182" w:hanging="279"/>
      </w:pPr>
      <w:rPr>
        <w:rFonts w:hint="default"/>
        <w:lang w:val="ru-RU" w:eastAsia="en-US" w:bidi="ar-SA"/>
      </w:rPr>
    </w:lvl>
    <w:lvl w:ilvl="5" w:tplc="2CE47D4E">
      <w:numFmt w:val="bullet"/>
      <w:lvlText w:val="•"/>
      <w:lvlJc w:val="left"/>
      <w:pPr>
        <w:ind w:left="5173" w:hanging="279"/>
      </w:pPr>
      <w:rPr>
        <w:rFonts w:hint="default"/>
        <w:lang w:val="ru-RU" w:eastAsia="en-US" w:bidi="ar-SA"/>
      </w:rPr>
    </w:lvl>
    <w:lvl w:ilvl="6" w:tplc="95D46932">
      <w:numFmt w:val="bullet"/>
      <w:lvlText w:val="•"/>
      <w:lvlJc w:val="left"/>
      <w:pPr>
        <w:ind w:left="6163" w:hanging="279"/>
      </w:pPr>
      <w:rPr>
        <w:rFonts w:hint="default"/>
        <w:lang w:val="ru-RU" w:eastAsia="en-US" w:bidi="ar-SA"/>
      </w:rPr>
    </w:lvl>
    <w:lvl w:ilvl="7" w:tplc="1592F84E">
      <w:numFmt w:val="bullet"/>
      <w:lvlText w:val="•"/>
      <w:lvlJc w:val="left"/>
      <w:pPr>
        <w:ind w:left="7154" w:hanging="279"/>
      </w:pPr>
      <w:rPr>
        <w:rFonts w:hint="default"/>
        <w:lang w:val="ru-RU" w:eastAsia="en-US" w:bidi="ar-SA"/>
      </w:rPr>
    </w:lvl>
    <w:lvl w:ilvl="8" w:tplc="51CA3FCE">
      <w:numFmt w:val="bullet"/>
      <w:lvlText w:val="•"/>
      <w:lvlJc w:val="left"/>
      <w:pPr>
        <w:ind w:left="8145" w:hanging="279"/>
      </w:pPr>
      <w:rPr>
        <w:rFonts w:hint="default"/>
        <w:lang w:val="ru-RU" w:eastAsia="en-US" w:bidi="ar-SA"/>
      </w:rPr>
    </w:lvl>
  </w:abstractNum>
  <w:abstractNum w:abstractNumId="12" w15:restartNumberingAfterBreak="0">
    <w:nsid w:val="5D1079E7"/>
    <w:multiLevelType w:val="hybridMultilevel"/>
    <w:tmpl w:val="C4F8175A"/>
    <w:lvl w:ilvl="0" w:tplc="47D2B69E">
      <w:start w:val="1"/>
      <w:numFmt w:val="decimal"/>
      <w:lvlText w:val="%1."/>
      <w:lvlJc w:val="left"/>
      <w:pPr>
        <w:ind w:left="394" w:hanging="181"/>
      </w:pPr>
      <w:rPr>
        <w:rFonts w:ascii="Times New Roman" w:eastAsia="Times New Roman" w:hAnsi="Times New Roman" w:cs="Times New Roman" w:hint="default"/>
        <w:b w:val="0"/>
        <w:bCs w:val="0"/>
        <w:i w:val="0"/>
        <w:iCs w:val="0"/>
        <w:w w:val="100"/>
        <w:sz w:val="22"/>
        <w:szCs w:val="22"/>
        <w:lang w:val="ru-RU" w:eastAsia="en-US" w:bidi="ar-SA"/>
      </w:rPr>
    </w:lvl>
    <w:lvl w:ilvl="1" w:tplc="6C62619E">
      <w:numFmt w:val="bullet"/>
      <w:lvlText w:val="•"/>
      <w:lvlJc w:val="left"/>
      <w:pPr>
        <w:ind w:left="1372" w:hanging="181"/>
      </w:pPr>
      <w:rPr>
        <w:rFonts w:hint="default"/>
        <w:lang w:val="ru-RU" w:eastAsia="en-US" w:bidi="ar-SA"/>
      </w:rPr>
    </w:lvl>
    <w:lvl w:ilvl="2" w:tplc="56D23AE2">
      <w:numFmt w:val="bullet"/>
      <w:lvlText w:val="•"/>
      <w:lvlJc w:val="left"/>
      <w:pPr>
        <w:ind w:left="2345" w:hanging="181"/>
      </w:pPr>
      <w:rPr>
        <w:rFonts w:hint="default"/>
        <w:lang w:val="ru-RU" w:eastAsia="en-US" w:bidi="ar-SA"/>
      </w:rPr>
    </w:lvl>
    <w:lvl w:ilvl="3" w:tplc="56464E16">
      <w:numFmt w:val="bullet"/>
      <w:lvlText w:val="•"/>
      <w:lvlJc w:val="left"/>
      <w:pPr>
        <w:ind w:left="3317" w:hanging="181"/>
      </w:pPr>
      <w:rPr>
        <w:rFonts w:hint="default"/>
        <w:lang w:val="ru-RU" w:eastAsia="en-US" w:bidi="ar-SA"/>
      </w:rPr>
    </w:lvl>
    <w:lvl w:ilvl="4" w:tplc="19CE64DC">
      <w:numFmt w:val="bullet"/>
      <w:lvlText w:val="•"/>
      <w:lvlJc w:val="left"/>
      <w:pPr>
        <w:ind w:left="4290" w:hanging="181"/>
      </w:pPr>
      <w:rPr>
        <w:rFonts w:hint="default"/>
        <w:lang w:val="ru-RU" w:eastAsia="en-US" w:bidi="ar-SA"/>
      </w:rPr>
    </w:lvl>
    <w:lvl w:ilvl="5" w:tplc="D3C60140">
      <w:numFmt w:val="bullet"/>
      <w:lvlText w:val="•"/>
      <w:lvlJc w:val="left"/>
      <w:pPr>
        <w:ind w:left="5263" w:hanging="181"/>
      </w:pPr>
      <w:rPr>
        <w:rFonts w:hint="default"/>
        <w:lang w:val="ru-RU" w:eastAsia="en-US" w:bidi="ar-SA"/>
      </w:rPr>
    </w:lvl>
    <w:lvl w:ilvl="6" w:tplc="74A45362">
      <w:numFmt w:val="bullet"/>
      <w:lvlText w:val="•"/>
      <w:lvlJc w:val="left"/>
      <w:pPr>
        <w:ind w:left="6235" w:hanging="181"/>
      </w:pPr>
      <w:rPr>
        <w:rFonts w:hint="default"/>
        <w:lang w:val="ru-RU" w:eastAsia="en-US" w:bidi="ar-SA"/>
      </w:rPr>
    </w:lvl>
    <w:lvl w:ilvl="7" w:tplc="3008077C">
      <w:numFmt w:val="bullet"/>
      <w:lvlText w:val="•"/>
      <w:lvlJc w:val="left"/>
      <w:pPr>
        <w:ind w:left="7208" w:hanging="181"/>
      </w:pPr>
      <w:rPr>
        <w:rFonts w:hint="default"/>
        <w:lang w:val="ru-RU" w:eastAsia="en-US" w:bidi="ar-SA"/>
      </w:rPr>
    </w:lvl>
    <w:lvl w:ilvl="8" w:tplc="989E6BC6">
      <w:numFmt w:val="bullet"/>
      <w:lvlText w:val="•"/>
      <w:lvlJc w:val="left"/>
      <w:pPr>
        <w:ind w:left="8181" w:hanging="181"/>
      </w:pPr>
      <w:rPr>
        <w:rFonts w:hint="default"/>
        <w:lang w:val="ru-RU" w:eastAsia="en-US" w:bidi="ar-SA"/>
      </w:rPr>
    </w:lvl>
  </w:abstractNum>
  <w:abstractNum w:abstractNumId="13" w15:restartNumberingAfterBreak="0">
    <w:nsid w:val="5D1A6D9F"/>
    <w:multiLevelType w:val="hybridMultilevel"/>
    <w:tmpl w:val="696A9118"/>
    <w:lvl w:ilvl="0" w:tplc="C83E6E42">
      <w:start w:val="1"/>
      <w:numFmt w:val="decimal"/>
      <w:lvlText w:val="%1."/>
      <w:lvlJc w:val="left"/>
      <w:pPr>
        <w:ind w:left="693" w:hanging="480"/>
      </w:pPr>
      <w:rPr>
        <w:rFonts w:ascii="Times New Roman" w:eastAsia="Times New Roman" w:hAnsi="Times New Roman" w:cs="Times New Roman" w:hint="default"/>
        <w:b w:val="0"/>
        <w:bCs w:val="0"/>
        <w:i w:val="0"/>
        <w:iCs w:val="0"/>
        <w:w w:val="100"/>
        <w:sz w:val="24"/>
        <w:szCs w:val="24"/>
        <w:lang w:val="ru-RU" w:eastAsia="en-US" w:bidi="ar-SA"/>
      </w:rPr>
    </w:lvl>
    <w:lvl w:ilvl="1" w:tplc="5BA8B498">
      <w:numFmt w:val="bullet"/>
      <w:lvlText w:val="•"/>
      <w:lvlJc w:val="left"/>
      <w:pPr>
        <w:ind w:left="1642" w:hanging="480"/>
      </w:pPr>
      <w:rPr>
        <w:rFonts w:hint="default"/>
        <w:lang w:val="ru-RU" w:eastAsia="en-US" w:bidi="ar-SA"/>
      </w:rPr>
    </w:lvl>
    <w:lvl w:ilvl="2" w:tplc="BE74E914">
      <w:numFmt w:val="bullet"/>
      <w:lvlText w:val="•"/>
      <w:lvlJc w:val="left"/>
      <w:pPr>
        <w:ind w:left="2585" w:hanging="480"/>
      </w:pPr>
      <w:rPr>
        <w:rFonts w:hint="default"/>
        <w:lang w:val="ru-RU" w:eastAsia="en-US" w:bidi="ar-SA"/>
      </w:rPr>
    </w:lvl>
    <w:lvl w:ilvl="3" w:tplc="4AB0C6D2">
      <w:numFmt w:val="bullet"/>
      <w:lvlText w:val="•"/>
      <w:lvlJc w:val="left"/>
      <w:pPr>
        <w:ind w:left="3527" w:hanging="480"/>
      </w:pPr>
      <w:rPr>
        <w:rFonts w:hint="default"/>
        <w:lang w:val="ru-RU" w:eastAsia="en-US" w:bidi="ar-SA"/>
      </w:rPr>
    </w:lvl>
    <w:lvl w:ilvl="4" w:tplc="EF4E445A">
      <w:numFmt w:val="bullet"/>
      <w:lvlText w:val="•"/>
      <w:lvlJc w:val="left"/>
      <w:pPr>
        <w:ind w:left="4470" w:hanging="480"/>
      </w:pPr>
      <w:rPr>
        <w:rFonts w:hint="default"/>
        <w:lang w:val="ru-RU" w:eastAsia="en-US" w:bidi="ar-SA"/>
      </w:rPr>
    </w:lvl>
    <w:lvl w:ilvl="5" w:tplc="BD10B7F8">
      <w:numFmt w:val="bullet"/>
      <w:lvlText w:val="•"/>
      <w:lvlJc w:val="left"/>
      <w:pPr>
        <w:ind w:left="5413" w:hanging="480"/>
      </w:pPr>
      <w:rPr>
        <w:rFonts w:hint="default"/>
        <w:lang w:val="ru-RU" w:eastAsia="en-US" w:bidi="ar-SA"/>
      </w:rPr>
    </w:lvl>
    <w:lvl w:ilvl="6" w:tplc="1B34E826">
      <w:numFmt w:val="bullet"/>
      <w:lvlText w:val="•"/>
      <w:lvlJc w:val="left"/>
      <w:pPr>
        <w:ind w:left="6355" w:hanging="480"/>
      </w:pPr>
      <w:rPr>
        <w:rFonts w:hint="default"/>
        <w:lang w:val="ru-RU" w:eastAsia="en-US" w:bidi="ar-SA"/>
      </w:rPr>
    </w:lvl>
    <w:lvl w:ilvl="7" w:tplc="7BD6308C">
      <w:numFmt w:val="bullet"/>
      <w:lvlText w:val="•"/>
      <w:lvlJc w:val="left"/>
      <w:pPr>
        <w:ind w:left="7298" w:hanging="480"/>
      </w:pPr>
      <w:rPr>
        <w:rFonts w:hint="default"/>
        <w:lang w:val="ru-RU" w:eastAsia="en-US" w:bidi="ar-SA"/>
      </w:rPr>
    </w:lvl>
    <w:lvl w:ilvl="8" w:tplc="F69C79D8">
      <w:numFmt w:val="bullet"/>
      <w:lvlText w:val="•"/>
      <w:lvlJc w:val="left"/>
      <w:pPr>
        <w:ind w:left="8241" w:hanging="480"/>
      </w:pPr>
      <w:rPr>
        <w:rFonts w:hint="default"/>
        <w:lang w:val="ru-RU" w:eastAsia="en-US" w:bidi="ar-SA"/>
      </w:rPr>
    </w:lvl>
  </w:abstractNum>
  <w:abstractNum w:abstractNumId="14" w15:restartNumberingAfterBreak="0">
    <w:nsid w:val="6027153A"/>
    <w:multiLevelType w:val="multilevel"/>
    <w:tmpl w:val="F900FBCE"/>
    <w:lvl w:ilvl="0">
      <w:start w:val="1"/>
      <w:numFmt w:val="decimal"/>
      <w:lvlText w:val="%1."/>
      <w:lvlJc w:val="left"/>
      <w:pPr>
        <w:ind w:left="4470" w:hanging="181"/>
        <w:jc w:val="right"/>
      </w:pPr>
      <w:rPr>
        <w:rFonts w:ascii="Times New Roman" w:eastAsia="Times New Roman" w:hAnsi="Times New Roman" w:cs="Times New Roman" w:hint="default"/>
        <w:b/>
        <w:bCs/>
        <w:i w:val="0"/>
        <w:iCs w:val="0"/>
        <w:w w:val="100"/>
        <w:sz w:val="22"/>
        <w:szCs w:val="22"/>
        <w:lang w:val="ru-RU" w:eastAsia="en-US" w:bidi="ar-SA"/>
      </w:rPr>
    </w:lvl>
    <w:lvl w:ilvl="1">
      <w:start w:val="1"/>
      <w:numFmt w:val="decimal"/>
      <w:lvlText w:val="%1.%2."/>
      <w:lvlJc w:val="left"/>
      <w:pPr>
        <w:ind w:left="3614" w:hanging="420"/>
        <w:jc w:val="right"/>
      </w:pPr>
      <w:rPr>
        <w:rFonts w:ascii="Times New Roman" w:eastAsia="Times New Roman" w:hAnsi="Times New Roman" w:cs="Times New Roman" w:hint="default"/>
        <w:b/>
        <w:bCs/>
        <w:i w:val="0"/>
        <w:iCs w:val="0"/>
        <w:w w:val="100"/>
        <w:sz w:val="24"/>
        <w:szCs w:val="24"/>
        <w:lang w:val="ru-RU" w:eastAsia="en-US" w:bidi="ar-SA"/>
      </w:rPr>
    </w:lvl>
    <w:lvl w:ilvl="2">
      <w:numFmt w:val="bullet"/>
      <w:lvlText w:val="•"/>
      <w:lvlJc w:val="left"/>
      <w:pPr>
        <w:ind w:left="5107" w:hanging="420"/>
      </w:pPr>
      <w:rPr>
        <w:rFonts w:hint="default"/>
        <w:lang w:val="ru-RU" w:eastAsia="en-US" w:bidi="ar-SA"/>
      </w:rPr>
    </w:lvl>
    <w:lvl w:ilvl="3">
      <w:numFmt w:val="bullet"/>
      <w:lvlText w:val="•"/>
      <w:lvlJc w:val="left"/>
      <w:pPr>
        <w:ind w:left="5734" w:hanging="420"/>
      </w:pPr>
      <w:rPr>
        <w:rFonts w:hint="default"/>
        <w:lang w:val="ru-RU" w:eastAsia="en-US" w:bidi="ar-SA"/>
      </w:rPr>
    </w:lvl>
    <w:lvl w:ilvl="4">
      <w:numFmt w:val="bullet"/>
      <w:lvlText w:val="•"/>
      <w:lvlJc w:val="left"/>
      <w:pPr>
        <w:ind w:left="6362" w:hanging="420"/>
      </w:pPr>
      <w:rPr>
        <w:rFonts w:hint="default"/>
        <w:lang w:val="ru-RU" w:eastAsia="en-US" w:bidi="ar-SA"/>
      </w:rPr>
    </w:lvl>
    <w:lvl w:ilvl="5">
      <w:numFmt w:val="bullet"/>
      <w:lvlText w:val="•"/>
      <w:lvlJc w:val="left"/>
      <w:pPr>
        <w:ind w:left="6989" w:hanging="420"/>
      </w:pPr>
      <w:rPr>
        <w:rFonts w:hint="default"/>
        <w:lang w:val="ru-RU" w:eastAsia="en-US" w:bidi="ar-SA"/>
      </w:rPr>
    </w:lvl>
    <w:lvl w:ilvl="6">
      <w:numFmt w:val="bullet"/>
      <w:lvlText w:val="•"/>
      <w:lvlJc w:val="left"/>
      <w:pPr>
        <w:ind w:left="7616" w:hanging="420"/>
      </w:pPr>
      <w:rPr>
        <w:rFonts w:hint="default"/>
        <w:lang w:val="ru-RU" w:eastAsia="en-US" w:bidi="ar-SA"/>
      </w:rPr>
    </w:lvl>
    <w:lvl w:ilvl="7">
      <w:numFmt w:val="bullet"/>
      <w:lvlText w:val="•"/>
      <w:lvlJc w:val="left"/>
      <w:pPr>
        <w:ind w:left="8244" w:hanging="420"/>
      </w:pPr>
      <w:rPr>
        <w:rFonts w:hint="default"/>
        <w:lang w:val="ru-RU" w:eastAsia="en-US" w:bidi="ar-SA"/>
      </w:rPr>
    </w:lvl>
    <w:lvl w:ilvl="8">
      <w:numFmt w:val="bullet"/>
      <w:lvlText w:val="•"/>
      <w:lvlJc w:val="left"/>
      <w:pPr>
        <w:ind w:left="8871" w:hanging="420"/>
      </w:pPr>
      <w:rPr>
        <w:rFonts w:hint="default"/>
        <w:lang w:val="ru-RU" w:eastAsia="en-US" w:bidi="ar-SA"/>
      </w:rPr>
    </w:lvl>
  </w:abstractNum>
  <w:abstractNum w:abstractNumId="15" w15:restartNumberingAfterBreak="0">
    <w:nsid w:val="60BC488E"/>
    <w:multiLevelType w:val="hybridMultilevel"/>
    <w:tmpl w:val="6AFCDB6C"/>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612A59FC"/>
    <w:multiLevelType w:val="hybridMultilevel"/>
    <w:tmpl w:val="7A0EE7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A656BC6"/>
    <w:multiLevelType w:val="hybridMultilevel"/>
    <w:tmpl w:val="C1AEE674"/>
    <w:lvl w:ilvl="0" w:tplc="A75CDEEC">
      <w:start w:val="1"/>
      <w:numFmt w:val="decimal"/>
      <w:lvlText w:val="%1."/>
      <w:lvlJc w:val="left"/>
      <w:pPr>
        <w:ind w:left="394" w:hanging="181"/>
      </w:pPr>
      <w:rPr>
        <w:rFonts w:ascii="Times New Roman" w:eastAsia="Times New Roman" w:hAnsi="Times New Roman" w:cs="Times New Roman" w:hint="default"/>
        <w:b w:val="0"/>
        <w:bCs w:val="0"/>
        <w:i w:val="0"/>
        <w:iCs w:val="0"/>
        <w:w w:val="100"/>
        <w:sz w:val="22"/>
        <w:szCs w:val="22"/>
        <w:lang w:val="ru-RU" w:eastAsia="en-US" w:bidi="ar-SA"/>
      </w:rPr>
    </w:lvl>
    <w:lvl w:ilvl="1" w:tplc="9C607680">
      <w:numFmt w:val="bullet"/>
      <w:lvlText w:val="•"/>
      <w:lvlJc w:val="left"/>
      <w:pPr>
        <w:ind w:left="1372" w:hanging="181"/>
      </w:pPr>
      <w:rPr>
        <w:rFonts w:hint="default"/>
        <w:lang w:val="ru-RU" w:eastAsia="en-US" w:bidi="ar-SA"/>
      </w:rPr>
    </w:lvl>
    <w:lvl w:ilvl="2" w:tplc="741CF8CE">
      <w:numFmt w:val="bullet"/>
      <w:lvlText w:val="•"/>
      <w:lvlJc w:val="left"/>
      <w:pPr>
        <w:ind w:left="2345" w:hanging="181"/>
      </w:pPr>
      <w:rPr>
        <w:rFonts w:hint="default"/>
        <w:lang w:val="ru-RU" w:eastAsia="en-US" w:bidi="ar-SA"/>
      </w:rPr>
    </w:lvl>
    <w:lvl w:ilvl="3" w:tplc="863C215A">
      <w:numFmt w:val="bullet"/>
      <w:lvlText w:val="•"/>
      <w:lvlJc w:val="left"/>
      <w:pPr>
        <w:ind w:left="3317" w:hanging="181"/>
      </w:pPr>
      <w:rPr>
        <w:rFonts w:hint="default"/>
        <w:lang w:val="ru-RU" w:eastAsia="en-US" w:bidi="ar-SA"/>
      </w:rPr>
    </w:lvl>
    <w:lvl w:ilvl="4" w:tplc="D116AEC4">
      <w:numFmt w:val="bullet"/>
      <w:lvlText w:val="•"/>
      <w:lvlJc w:val="left"/>
      <w:pPr>
        <w:ind w:left="4290" w:hanging="181"/>
      </w:pPr>
      <w:rPr>
        <w:rFonts w:hint="default"/>
        <w:lang w:val="ru-RU" w:eastAsia="en-US" w:bidi="ar-SA"/>
      </w:rPr>
    </w:lvl>
    <w:lvl w:ilvl="5" w:tplc="0BB458DC">
      <w:numFmt w:val="bullet"/>
      <w:lvlText w:val="•"/>
      <w:lvlJc w:val="left"/>
      <w:pPr>
        <w:ind w:left="5263" w:hanging="181"/>
      </w:pPr>
      <w:rPr>
        <w:rFonts w:hint="default"/>
        <w:lang w:val="ru-RU" w:eastAsia="en-US" w:bidi="ar-SA"/>
      </w:rPr>
    </w:lvl>
    <w:lvl w:ilvl="6" w:tplc="7EA8530C">
      <w:numFmt w:val="bullet"/>
      <w:lvlText w:val="•"/>
      <w:lvlJc w:val="left"/>
      <w:pPr>
        <w:ind w:left="6235" w:hanging="181"/>
      </w:pPr>
      <w:rPr>
        <w:rFonts w:hint="default"/>
        <w:lang w:val="ru-RU" w:eastAsia="en-US" w:bidi="ar-SA"/>
      </w:rPr>
    </w:lvl>
    <w:lvl w:ilvl="7" w:tplc="6CD22E1A">
      <w:numFmt w:val="bullet"/>
      <w:lvlText w:val="•"/>
      <w:lvlJc w:val="left"/>
      <w:pPr>
        <w:ind w:left="7208" w:hanging="181"/>
      </w:pPr>
      <w:rPr>
        <w:rFonts w:hint="default"/>
        <w:lang w:val="ru-RU" w:eastAsia="en-US" w:bidi="ar-SA"/>
      </w:rPr>
    </w:lvl>
    <w:lvl w:ilvl="8" w:tplc="19202DD6">
      <w:numFmt w:val="bullet"/>
      <w:lvlText w:val="•"/>
      <w:lvlJc w:val="left"/>
      <w:pPr>
        <w:ind w:left="8181" w:hanging="181"/>
      </w:pPr>
      <w:rPr>
        <w:rFonts w:hint="default"/>
        <w:lang w:val="ru-RU" w:eastAsia="en-US" w:bidi="ar-SA"/>
      </w:rPr>
    </w:lvl>
  </w:abstractNum>
  <w:abstractNum w:abstractNumId="18" w15:restartNumberingAfterBreak="0">
    <w:nsid w:val="6EAB54DB"/>
    <w:multiLevelType w:val="hybridMultilevel"/>
    <w:tmpl w:val="A2F2D094"/>
    <w:lvl w:ilvl="0" w:tplc="39CA4ED4">
      <w:start w:val="1"/>
      <w:numFmt w:val="decimal"/>
      <w:lvlText w:val="%1."/>
      <w:lvlJc w:val="left"/>
      <w:pPr>
        <w:ind w:left="1053" w:hanging="240"/>
      </w:pPr>
      <w:rPr>
        <w:rFonts w:ascii="Times New Roman" w:eastAsia="Times New Roman" w:hAnsi="Times New Roman" w:cs="Times New Roman"/>
        <w:b w:val="0"/>
        <w:bCs w:val="0"/>
        <w:i w:val="0"/>
        <w:iCs w:val="0"/>
        <w:w w:val="100"/>
        <w:sz w:val="24"/>
        <w:szCs w:val="24"/>
        <w:lang w:val="ru-RU" w:eastAsia="en-US" w:bidi="ar-SA"/>
      </w:rPr>
    </w:lvl>
    <w:lvl w:ilvl="1" w:tplc="46E08CFE">
      <w:numFmt w:val="bullet"/>
      <w:lvlText w:val="•"/>
      <w:lvlJc w:val="left"/>
      <w:pPr>
        <w:ind w:left="1289" w:hanging="240"/>
      </w:pPr>
      <w:rPr>
        <w:rFonts w:hint="default"/>
        <w:lang w:val="ru-RU" w:eastAsia="en-US" w:bidi="ar-SA"/>
      </w:rPr>
    </w:lvl>
    <w:lvl w:ilvl="2" w:tplc="552E34FE">
      <w:numFmt w:val="bullet"/>
      <w:lvlText w:val="•"/>
      <w:lvlJc w:val="left"/>
      <w:pPr>
        <w:ind w:left="1518" w:hanging="240"/>
      </w:pPr>
      <w:rPr>
        <w:rFonts w:hint="default"/>
        <w:lang w:val="ru-RU" w:eastAsia="en-US" w:bidi="ar-SA"/>
      </w:rPr>
    </w:lvl>
    <w:lvl w:ilvl="3" w:tplc="84D2D3C0">
      <w:numFmt w:val="bullet"/>
      <w:lvlText w:val="•"/>
      <w:lvlJc w:val="left"/>
      <w:pPr>
        <w:ind w:left="1748" w:hanging="240"/>
      </w:pPr>
      <w:rPr>
        <w:rFonts w:hint="default"/>
        <w:lang w:val="ru-RU" w:eastAsia="en-US" w:bidi="ar-SA"/>
      </w:rPr>
    </w:lvl>
    <w:lvl w:ilvl="4" w:tplc="0E9CE46A">
      <w:numFmt w:val="bullet"/>
      <w:lvlText w:val="•"/>
      <w:lvlJc w:val="left"/>
      <w:pPr>
        <w:ind w:left="1977" w:hanging="240"/>
      </w:pPr>
      <w:rPr>
        <w:rFonts w:hint="default"/>
        <w:lang w:val="ru-RU" w:eastAsia="en-US" w:bidi="ar-SA"/>
      </w:rPr>
    </w:lvl>
    <w:lvl w:ilvl="5" w:tplc="4942F49C">
      <w:numFmt w:val="bullet"/>
      <w:lvlText w:val="•"/>
      <w:lvlJc w:val="left"/>
      <w:pPr>
        <w:ind w:left="2206" w:hanging="240"/>
      </w:pPr>
      <w:rPr>
        <w:rFonts w:hint="default"/>
        <w:lang w:val="ru-RU" w:eastAsia="en-US" w:bidi="ar-SA"/>
      </w:rPr>
    </w:lvl>
    <w:lvl w:ilvl="6" w:tplc="A3265DAA">
      <w:numFmt w:val="bullet"/>
      <w:lvlText w:val="•"/>
      <w:lvlJc w:val="left"/>
      <w:pPr>
        <w:ind w:left="2436" w:hanging="240"/>
      </w:pPr>
      <w:rPr>
        <w:rFonts w:hint="default"/>
        <w:lang w:val="ru-RU" w:eastAsia="en-US" w:bidi="ar-SA"/>
      </w:rPr>
    </w:lvl>
    <w:lvl w:ilvl="7" w:tplc="DAF2F7A6">
      <w:numFmt w:val="bullet"/>
      <w:lvlText w:val="•"/>
      <w:lvlJc w:val="left"/>
      <w:pPr>
        <w:ind w:left="2665" w:hanging="240"/>
      </w:pPr>
      <w:rPr>
        <w:rFonts w:hint="default"/>
        <w:lang w:val="ru-RU" w:eastAsia="en-US" w:bidi="ar-SA"/>
      </w:rPr>
    </w:lvl>
    <w:lvl w:ilvl="8" w:tplc="2ACC2FEC">
      <w:numFmt w:val="bullet"/>
      <w:lvlText w:val="•"/>
      <w:lvlJc w:val="left"/>
      <w:pPr>
        <w:ind w:left="2894" w:hanging="240"/>
      </w:pPr>
      <w:rPr>
        <w:rFonts w:hint="default"/>
        <w:lang w:val="ru-RU" w:eastAsia="en-US" w:bidi="ar-SA"/>
      </w:rPr>
    </w:lvl>
  </w:abstractNum>
  <w:abstractNum w:abstractNumId="19" w15:restartNumberingAfterBreak="0">
    <w:nsid w:val="6F014D83"/>
    <w:multiLevelType w:val="hybridMultilevel"/>
    <w:tmpl w:val="AD4CCCCA"/>
    <w:lvl w:ilvl="0" w:tplc="FF76EA4E">
      <w:start w:val="1"/>
      <w:numFmt w:val="decimal"/>
      <w:lvlText w:val="%1."/>
      <w:lvlJc w:val="left"/>
      <w:pPr>
        <w:ind w:left="394" w:hanging="181"/>
      </w:pPr>
      <w:rPr>
        <w:rFonts w:hint="default"/>
        <w:w w:val="100"/>
        <w:lang w:val="ru-RU" w:eastAsia="en-US" w:bidi="ar-SA"/>
      </w:rPr>
    </w:lvl>
    <w:lvl w:ilvl="1" w:tplc="0419000F">
      <w:start w:val="1"/>
      <w:numFmt w:val="decimal"/>
      <w:lvlText w:val="%2."/>
      <w:lvlJc w:val="left"/>
      <w:pPr>
        <w:ind w:left="720" w:hanging="360"/>
      </w:pPr>
    </w:lvl>
    <w:lvl w:ilvl="2" w:tplc="6AC205AA">
      <w:start w:val="1"/>
      <w:numFmt w:val="decimal"/>
      <w:lvlText w:val="%3."/>
      <w:lvlJc w:val="left"/>
      <w:pPr>
        <w:ind w:left="213" w:hanging="181"/>
      </w:pPr>
      <w:rPr>
        <w:rFonts w:ascii="Times New Roman" w:eastAsia="Times New Roman" w:hAnsi="Times New Roman" w:cs="Times New Roman" w:hint="default"/>
        <w:b/>
        <w:bCs/>
        <w:i w:val="0"/>
        <w:iCs w:val="0"/>
        <w:w w:val="100"/>
        <w:sz w:val="22"/>
        <w:szCs w:val="22"/>
        <w:lang w:val="ru-RU" w:eastAsia="en-US" w:bidi="ar-SA"/>
      </w:rPr>
    </w:lvl>
    <w:lvl w:ilvl="3" w:tplc="9E8016D0">
      <w:numFmt w:val="bullet"/>
      <w:lvlText w:val="•"/>
      <w:lvlJc w:val="left"/>
      <w:pPr>
        <w:ind w:left="2561" w:hanging="181"/>
      </w:pPr>
      <w:rPr>
        <w:rFonts w:hint="default"/>
        <w:lang w:val="ru-RU" w:eastAsia="en-US" w:bidi="ar-SA"/>
      </w:rPr>
    </w:lvl>
    <w:lvl w:ilvl="4" w:tplc="A0A8B57A">
      <w:numFmt w:val="bullet"/>
      <w:lvlText w:val="•"/>
      <w:lvlJc w:val="left"/>
      <w:pPr>
        <w:ind w:left="3642" w:hanging="181"/>
      </w:pPr>
      <w:rPr>
        <w:rFonts w:hint="default"/>
        <w:lang w:val="ru-RU" w:eastAsia="en-US" w:bidi="ar-SA"/>
      </w:rPr>
    </w:lvl>
    <w:lvl w:ilvl="5" w:tplc="BFF0CC5A">
      <w:numFmt w:val="bullet"/>
      <w:lvlText w:val="•"/>
      <w:lvlJc w:val="left"/>
      <w:pPr>
        <w:ind w:left="4722" w:hanging="181"/>
      </w:pPr>
      <w:rPr>
        <w:rFonts w:hint="default"/>
        <w:lang w:val="ru-RU" w:eastAsia="en-US" w:bidi="ar-SA"/>
      </w:rPr>
    </w:lvl>
    <w:lvl w:ilvl="6" w:tplc="26281B3C">
      <w:numFmt w:val="bullet"/>
      <w:lvlText w:val="•"/>
      <w:lvlJc w:val="left"/>
      <w:pPr>
        <w:ind w:left="5803" w:hanging="181"/>
      </w:pPr>
      <w:rPr>
        <w:rFonts w:hint="default"/>
        <w:lang w:val="ru-RU" w:eastAsia="en-US" w:bidi="ar-SA"/>
      </w:rPr>
    </w:lvl>
    <w:lvl w:ilvl="7" w:tplc="1486D648">
      <w:numFmt w:val="bullet"/>
      <w:lvlText w:val="•"/>
      <w:lvlJc w:val="left"/>
      <w:pPr>
        <w:ind w:left="6884" w:hanging="181"/>
      </w:pPr>
      <w:rPr>
        <w:rFonts w:hint="default"/>
        <w:lang w:val="ru-RU" w:eastAsia="en-US" w:bidi="ar-SA"/>
      </w:rPr>
    </w:lvl>
    <w:lvl w:ilvl="8" w:tplc="172A239A">
      <w:numFmt w:val="bullet"/>
      <w:lvlText w:val="•"/>
      <w:lvlJc w:val="left"/>
      <w:pPr>
        <w:ind w:left="7964" w:hanging="181"/>
      </w:pPr>
      <w:rPr>
        <w:rFonts w:hint="default"/>
        <w:lang w:val="ru-RU" w:eastAsia="en-US" w:bidi="ar-SA"/>
      </w:rPr>
    </w:lvl>
  </w:abstractNum>
  <w:abstractNum w:abstractNumId="20" w15:restartNumberingAfterBreak="0">
    <w:nsid w:val="74077F02"/>
    <w:multiLevelType w:val="multilevel"/>
    <w:tmpl w:val="8818A8D4"/>
    <w:lvl w:ilvl="0">
      <w:start w:val="3"/>
      <w:numFmt w:val="decimal"/>
      <w:lvlText w:val="%1."/>
      <w:lvlJc w:val="left"/>
      <w:pPr>
        <w:ind w:left="453" w:hanging="240"/>
        <w:jc w:val="right"/>
      </w:pPr>
      <w:rPr>
        <w:rFonts w:hint="default"/>
        <w:w w:val="100"/>
        <w:lang w:val="ru-RU" w:eastAsia="en-US" w:bidi="ar-SA"/>
      </w:rPr>
    </w:lvl>
    <w:lvl w:ilvl="1">
      <w:start w:val="1"/>
      <w:numFmt w:val="decimal"/>
      <w:lvlText w:val="%1.%2."/>
      <w:lvlJc w:val="left"/>
      <w:pPr>
        <w:ind w:left="1702" w:hanging="361"/>
      </w:pPr>
      <w:rPr>
        <w:rFonts w:ascii="Times New Roman" w:eastAsia="Times New Roman" w:hAnsi="Times New Roman" w:cs="Times New Roman" w:hint="default"/>
        <w:b/>
        <w:bCs/>
        <w:i w:val="0"/>
        <w:iCs w:val="0"/>
        <w:w w:val="100"/>
        <w:sz w:val="22"/>
        <w:szCs w:val="22"/>
        <w:lang w:val="ru-RU" w:eastAsia="en-US" w:bidi="ar-SA"/>
      </w:rPr>
    </w:lvl>
    <w:lvl w:ilvl="2">
      <w:numFmt w:val="bullet"/>
      <w:lvlText w:val="•"/>
      <w:lvlJc w:val="left"/>
      <w:pPr>
        <w:ind w:left="2636" w:hanging="361"/>
      </w:pPr>
      <w:rPr>
        <w:rFonts w:hint="default"/>
        <w:lang w:val="ru-RU" w:eastAsia="en-US" w:bidi="ar-SA"/>
      </w:rPr>
    </w:lvl>
    <w:lvl w:ilvl="3">
      <w:numFmt w:val="bullet"/>
      <w:lvlText w:val="•"/>
      <w:lvlJc w:val="left"/>
      <w:pPr>
        <w:ind w:left="3572" w:hanging="361"/>
      </w:pPr>
      <w:rPr>
        <w:rFonts w:hint="default"/>
        <w:lang w:val="ru-RU" w:eastAsia="en-US" w:bidi="ar-SA"/>
      </w:rPr>
    </w:lvl>
    <w:lvl w:ilvl="4">
      <w:numFmt w:val="bullet"/>
      <w:lvlText w:val="•"/>
      <w:lvlJc w:val="left"/>
      <w:pPr>
        <w:ind w:left="4508" w:hanging="361"/>
      </w:pPr>
      <w:rPr>
        <w:rFonts w:hint="default"/>
        <w:lang w:val="ru-RU" w:eastAsia="en-US" w:bidi="ar-SA"/>
      </w:rPr>
    </w:lvl>
    <w:lvl w:ilvl="5">
      <w:numFmt w:val="bullet"/>
      <w:lvlText w:val="•"/>
      <w:lvlJc w:val="left"/>
      <w:pPr>
        <w:ind w:left="5445" w:hanging="361"/>
      </w:pPr>
      <w:rPr>
        <w:rFonts w:hint="default"/>
        <w:lang w:val="ru-RU" w:eastAsia="en-US" w:bidi="ar-SA"/>
      </w:rPr>
    </w:lvl>
    <w:lvl w:ilvl="6">
      <w:numFmt w:val="bullet"/>
      <w:lvlText w:val="•"/>
      <w:lvlJc w:val="left"/>
      <w:pPr>
        <w:ind w:left="6381" w:hanging="361"/>
      </w:pPr>
      <w:rPr>
        <w:rFonts w:hint="default"/>
        <w:lang w:val="ru-RU" w:eastAsia="en-US" w:bidi="ar-SA"/>
      </w:rPr>
    </w:lvl>
    <w:lvl w:ilvl="7">
      <w:numFmt w:val="bullet"/>
      <w:lvlText w:val="•"/>
      <w:lvlJc w:val="left"/>
      <w:pPr>
        <w:ind w:left="7317" w:hanging="361"/>
      </w:pPr>
      <w:rPr>
        <w:rFonts w:hint="default"/>
        <w:lang w:val="ru-RU" w:eastAsia="en-US" w:bidi="ar-SA"/>
      </w:rPr>
    </w:lvl>
    <w:lvl w:ilvl="8">
      <w:numFmt w:val="bullet"/>
      <w:lvlText w:val="•"/>
      <w:lvlJc w:val="left"/>
      <w:pPr>
        <w:ind w:left="8253" w:hanging="361"/>
      </w:pPr>
      <w:rPr>
        <w:rFonts w:hint="default"/>
        <w:lang w:val="ru-RU" w:eastAsia="en-US" w:bidi="ar-SA"/>
      </w:rPr>
    </w:lvl>
  </w:abstractNum>
  <w:abstractNum w:abstractNumId="21" w15:restartNumberingAfterBreak="0">
    <w:nsid w:val="77FA1048"/>
    <w:multiLevelType w:val="hybridMultilevel"/>
    <w:tmpl w:val="B156B452"/>
    <w:lvl w:ilvl="0" w:tplc="45901F08">
      <w:start w:val="1"/>
      <w:numFmt w:val="decimal"/>
      <w:lvlText w:val="%1."/>
      <w:lvlJc w:val="left"/>
      <w:pPr>
        <w:ind w:left="394" w:hanging="181"/>
      </w:pPr>
      <w:rPr>
        <w:rFonts w:ascii="Times New Roman" w:eastAsia="Times New Roman" w:hAnsi="Times New Roman" w:cs="Times New Roman" w:hint="default"/>
        <w:b w:val="0"/>
        <w:bCs w:val="0"/>
        <w:i w:val="0"/>
        <w:iCs w:val="0"/>
        <w:w w:val="100"/>
        <w:sz w:val="22"/>
        <w:szCs w:val="22"/>
        <w:lang w:val="ru-RU" w:eastAsia="en-US" w:bidi="ar-SA"/>
      </w:rPr>
    </w:lvl>
    <w:lvl w:ilvl="1" w:tplc="CE648CC0">
      <w:numFmt w:val="bullet"/>
      <w:lvlText w:val="•"/>
      <w:lvlJc w:val="left"/>
      <w:pPr>
        <w:ind w:left="1372" w:hanging="181"/>
      </w:pPr>
      <w:rPr>
        <w:rFonts w:hint="default"/>
        <w:lang w:val="ru-RU" w:eastAsia="en-US" w:bidi="ar-SA"/>
      </w:rPr>
    </w:lvl>
    <w:lvl w:ilvl="2" w:tplc="26EEEA1C">
      <w:numFmt w:val="bullet"/>
      <w:lvlText w:val="•"/>
      <w:lvlJc w:val="left"/>
      <w:pPr>
        <w:ind w:left="2345" w:hanging="181"/>
      </w:pPr>
      <w:rPr>
        <w:rFonts w:hint="default"/>
        <w:lang w:val="ru-RU" w:eastAsia="en-US" w:bidi="ar-SA"/>
      </w:rPr>
    </w:lvl>
    <w:lvl w:ilvl="3" w:tplc="B6E2906A">
      <w:numFmt w:val="bullet"/>
      <w:lvlText w:val="•"/>
      <w:lvlJc w:val="left"/>
      <w:pPr>
        <w:ind w:left="3317" w:hanging="181"/>
      </w:pPr>
      <w:rPr>
        <w:rFonts w:hint="default"/>
        <w:lang w:val="ru-RU" w:eastAsia="en-US" w:bidi="ar-SA"/>
      </w:rPr>
    </w:lvl>
    <w:lvl w:ilvl="4" w:tplc="D2C2DB42">
      <w:numFmt w:val="bullet"/>
      <w:lvlText w:val="•"/>
      <w:lvlJc w:val="left"/>
      <w:pPr>
        <w:ind w:left="4290" w:hanging="181"/>
      </w:pPr>
      <w:rPr>
        <w:rFonts w:hint="default"/>
        <w:lang w:val="ru-RU" w:eastAsia="en-US" w:bidi="ar-SA"/>
      </w:rPr>
    </w:lvl>
    <w:lvl w:ilvl="5" w:tplc="F6220820">
      <w:numFmt w:val="bullet"/>
      <w:lvlText w:val="•"/>
      <w:lvlJc w:val="left"/>
      <w:pPr>
        <w:ind w:left="5263" w:hanging="181"/>
      </w:pPr>
      <w:rPr>
        <w:rFonts w:hint="default"/>
        <w:lang w:val="ru-RU" w:eastAsia="en-US" w:bidi="ar-SA"/>
      </w:rPr>
    </w:lvl>
    <w:lvl w:ilvl="6" w:tplc="315C267C">
      <w:numFmt w:val="bullet"/>
      <w:lvlText w:val="•"/>
      <w:lvlJc w:val="left"/>
      <w:pPr>
        <w:ind w:left="6235" w:hanging="181"/>
      </w:pPr>
      <w:rPr>
        <w:rFonts w:hint="default"/>
        <w:lang w:val="ru-RU" w:eastAsia="en-US" w:bidi="ar-SA"/>
      </w:rPr>
    </w:lvl>
    <w:lvl w:ilvl="7" w:tplc="BAC0E5C0">
      <w:numFmt w:val="bullet"/>
      <w:lvlText w:val="•"/>
      <w:lvlJc w:val="left"/>
      <w:pPr>
        <w:ind w:left="7208" w:hanging="181"/>
      </w:pPr>
      <w:rPr>
        <w:rFonts w:hint="default"/>
        <w:lang w:val="ru-RU" w:eastAsia="en-US" w:bidi="ar-SA"/>
      </w:rPr>
    </w:lvl>
    <w:lvl w:ilvl="8" w:tplc="96B05BAA">
      <w:numFmt w:val="bullet"/>
      <w:lvlText w:val="•"/>
      <w:lvlJc w:val="left"/>
      <w:pPr>
        <w:ind w:left="8181" w:hanging="181"/>
      </w:pPr>
      <w:rPr>
        <w:rFonts w:hint="default"/>
        <w:lang w:val="ru-RU" w:eastAsia="en-US" w:bidi="ar-SA"/>
      </w:rPr>
    </w:lvl>
  </w:abstractNum>
  <w:abstractNum w:abstractNumId="22" w15:restartNumberingAfterBreak="0">
    <w:nsid w:val="7E205D33"/>
    <w:multiLevelType w:val="hybridMultilevel"/>
    <w:tmpl w:val="5276D1E8"/>
    <w:lvl w:ilvl="0" w:tplc="6C405D92">
      <w:start w:val="1"/>
      <w:numFmt w:val="decimal"/>
      <w:lvlText w:val="%1."/>
      <w:lvlJc w:val="left"/>
      <w:pPr>
        <w:ind w:left="213" w:hanging="181"/>
      </w:pPr>
      <w:rPr>
        <w:rFonts w:ascii="Times New Roman" w:eastAsia="Times New Roman" w:hAnsi="Times New Roman" w:cs="Times New Roman" w:hint="default"/>
        <w:b/>
        <w:bCs/>
        <w:i w:val="0"/>
        <w:iCs w:val="0"/>
        <w:w w:val="100"/>
        <w:sz w:val="22"/>
        <w:szCs w:val="22"/>
        <w:lang w:val="ru-RU" w:eastAsia="en-US" w:bidi="ar-SA"/>
      </w:rPr>
    </w:lvl>
    <w:lvl w:ilvl="1" w:tplc="2A3EEFFC">
      <w:numFmt w:val="bullet"/>
      <w:lvlText w:val="•"/>
      <w:lvlJc w:val="left"/>
      <w:pPr>
        <w:ind w:left="1210" w:hanging="181"/>
      </w:pPr>
      <w:rPr>
        <w:rFonts w:hint="default"/>
        <w:lang w:val="ru-RU" w:eastAsia="en-US" w:bidi="ar-SA"/>
      </w:rPr>
    </w:lvl>
    <w:lvl w:ilvl="2" w:tplc="41C8F01E">
      <w:numFmt w:val="bullet"/>
      <w:lvlText w:val="•"/>
      <w:lvlJc w:val="left"/>
      <w:pPr>
        <w:ind w:left="2201" w:hanging="181"/>
      </w:pPr>
      <w:rPr>
        <w:rFonts w:hint="default"/>
        <w:lang w:val="ru-RU" w:eastAsia="en-US" w:bidi="ar-SA"/>
      </w:rPr>
    </w:lvl>
    <w:lvl w:ilvl="3" w:tplc="6736110E">
      <w:numFmt w:val="bullet"/>
      <w:lvlText w:val="•"/>
      <w:lvlJc w:val="left"/>
      <w:pPr>
        <w:ind w:left="3191" w:hanging="181"/>
      </w:pPr>
      <w:rPr>
        <w:rFonts w:hint="default"/>
        <w:lang w:val="ru-RU" w:eastAsia="en-US" w:bidi="ar-SA"/>
      </w:rPr>
    </w:lvl>
    <w:lvl w:ilvl="4" w:tplc="9604A9D2">
      <w:numFmt w:val="bullet"/>
      <w:lvlText w:val="•"/>
      <w:lvlJc w:val="left"/>
      <w:pPr>
        <w:ind w:left="4182" w:hanging="181"/>
      </w:pPr>
      <w:rPr>
        <w:rFonts w:hint="default"/>
        <w:lang w:val="ru-RU" w:eastAsia="en-US" w:bidi="ar-SA"/>
      </w:rPr>
    </w:lvl>
    <w:lvl w:ilvl="5" w:tplc="61C64CAA">
      <w:numFmt w:val="bullet"/>
      <w:lvlText w:val="•"/>
      <w:lvlJc w:val="left"/>
      <w:pPr>
        <w:ind w:left="5173" w:hanging="181"/>
      </w:pPr>
      <w:rPr>
        <w:rFonts w:hint="default"/>
        <w:lang w:val="ru-RU" w:eastAsia="en-US" w:bidi="ar-SA"/>
      </w:rPr>
    </w:lvl>
    <w:lvl w:ilvl="6" w:tplc="9C6E987E">
      <w:numFmt w:val="bullet"/>
      <w:lvlText w:val="•"/>
      <w:lvlJc w:val="left"/>
      <w:pPr>
        <w:ind w:left="6163" w:hanging="181"/>
      </w:pPr>
      <w:rPr>
        <w:rFonts w:hint="default"/>
        <w:lang w:val="ru-RU" w:eastAsia="en-US" w:bidi="ar-SA"/>
      </w:rPr>
    </w:lvl>
    <w:lvl w:ilvl="7" w:tplc="AE8481E8">
      <w:numFmt w:val="bullet"/>
      <w:lvlText w:val="•"/>
      <w:lvlJc w:val="left"/>
      <w:pPr>
        <w:ind w:left="7154" w:hanging="181"/>
      </w:pPr>
      <w:rPr>
        <w:rFonts w:hint="default"/>
        <w:lang w:val="ru-RU" w:eastAsia="en-US" w:bidi="ar-SA"/>
      </w:rPr>
    </w:lvl>
    <w:lvl w:ilvl="8" w:tplc="26584A90">
      <w:numFmt w:val="bullet"/>
      <w:lvlText w:val="•"/>
      <w:lvlJc w:val="left"/>
      <w:pPr>
        <w:ind w:left="8145" w:hanging="181"/>
      </w:pPr>
      <w:rPr>
        <w:rFonts w:hint="default"/>
        <w:lang w:val="ru-RU" w:eastAsia="en-US" w:bidi="ar-SA"/>
      </w:rPr>
    </w:lvl>
  </w:abstractNum>
  <w:num w:numId="1" w16cid:durableId="53433666">
    <w:abstractNumId w:val="19"/>
  </w:num>
  <w:num w:numId="2" w16cid:durableId="178660539">
    <w:abstractNumId w:val="6"/>
  </w:num>
  <w:num w:numId="3" w16cid:durableId="582957823">
    <w:abstractNumId w:val="22"/>
  </w:num>
  <w:num w:numId="4" w16cid:durableId="830175902">
    <w:abstractNumId w:val="18"/>
  </w:num>
  <w:num w:numId="5" w16cid:durableId="1377197516">
    <w:abstractNumId w:val="5"/>
  </w:num>
  <w:num w:numId="6" w16cid:durableId="22898910">
    <w:abstractNumId w:val="11"/>
  </w:num>
  <w:num w:numId="7" w16cid:durableId="2031832308">
    <w:abstractNumId w:val="20"/>
  </w:num>
  <w:num w:numId="8" w16cid:durableId="195123758">
    <w:abstractNumId w:val="13"/>
  </w:num>
  <w:num w:numId="9" w16cid:durableId="864711942">
    <w:abstractNumId w:val="4"/>
  </w:num>
  <w:num w:numId="10" w16cid:durableId="1790734678">
    <w:abstractNumId w:val="1"/>
  </w:num>
  <w:num w:numId="11" w16cid:durableId="1767923755">
    <w:abstractNumId w:val="21"/>
  </w:num>
  <w:num w:numId="12" w16cid:durableId="1635717558">
    <w:abstractNumId w:val="0"/>
  </w:num>
  <w:num w:numId="13" w16cid:durableId="295764064">
    <w:abstractNumId w:val="17"/>
  </w:num>
  <w:num w:numId="14" w16cid:durableId="67847908">
    <w:abstractNumId w:val="12"/>
  </w:num>
  <w:num w:numId="15" w16cid:durableId="2050834143">
    <w:abstractNumId w:val="14"/>
  </w:num>
  <w:num w:numId="16" w16cid:durableId="1020277645">
    <w:abstractNumId w:val="16"/>
  </w:num>
  <w:num w:numId="17" w16cid:durableId="909080204">
    <w:abstractNumId w:val="8"/>
  </w:num>
  <w:num w:numId="18" w16cid:durableId="668487723">
    <w:abstractNumId w:val="10"/>
  </w:num>
  <w:num w:numId="19" w16cid:durableId="494683528">
    <w:abstractNumId w:val="9"/>
  </w:num>
  <w:num w:numId="20" w16cid:durableId="1601570951">
    <w:abstractNumId w:val="15"/>
  </w:num>
  <w:num w:numId="21" w16cid:durableId="749426224">
    <w:abstractNumId w:val="7"/>
  </w:num>
  <w:num w:numId="22" w16cid:durableId="201404509">
    <w:abstractNumId w:val="3"/>
  </w:num>
  <w:num w:numId="23" w16cid:durableId="1689019042">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4DB"/>
    <w:rsid w:val="0000454A"/>
    <w:rsid w:val="000469B2"/>
    <w:rsid w:val="00060ACF"/>
    <w:rsid w:val="00071707"/>
    <w:rsid w:val="00075A65"/>
    <w:rsid w:val="000A0F76"/>
    <w:rsid w:val="000E5D76"/>
    <w:rsid w:val="00166302"/>
    <w:rsid w:val="0017666A"/>
    <w:rsid w:val="00180A06"/>
    <w:rsid w:val="0018146B"/>
    <w:rsid w:val="00181878"/>
    <w:rsid w:val="00191652"/>
    <w:rsid w:val="00191ABC"/>
    <w:rsid w:val="0019212C"/>
    <w:rsid w:val="001A7AD4"/>
    <w:rsid w:val="001B5E6D"/>
    <w:rsid w:val="001C5C58"/>
    <w:rsid w:val="001D02A7"/>
    <w:rsid w:val="00205E76"/>
    <w:rsid w:val="00210545"/>
    <w:rsid w:val="002235CE"/>
    <w:rsid w:val="0023798F"/>
    <w:rsid w:val="00251C8C"/>
    <w:rsid w:val="00267BF1"/>
    <w:rsid w:val="002F14B1"/>
    <w:rsid w:val="00303C13"/>
    <w:rsid w:val="00325357"/>
    <w:rsid w:val="003B1546"/>
    <w:rsid w:val="003B33D2"/>
    <w:rsid w:val="003C398C"/>
    <w:rsid w:val="003C567C"/>
    <w:rsid w:val="003E23CA"/>
    <w:rsid w:val="004034DB"/>
    <w:rsid w:val="00411F30"/>
    <w:rsid w:val="00473112"/>
    <w:rsid w:val="0047504E"/>
    <w:rsid w:val="00481788"/>
    <w:rsid w:val="00483102"/>
    <w:rsid w:val="004B7605"/>
    <w:rsid w:val="004C5E05"/>
    <w:rsid w:val="004D2F1B"/>
    <w:rsid w:val="004D3C18"/>
    <w:rsid w:val="004E2AB0"/>
    <w:rsid w:val="004F75E8"/>
    <w:rsid w:val="00512D50"/>
    <w:rsid w:val="00576B9C"/>
    <w:rsid w:val="00576C34"/>
    <w:rsid w:val="005E1EAE"/>
    <w:rsid w:val="005E576A"/>
    <w:rsid w:val="00616DB0"/>
    <w:rsid w:val="00651BB6"/>
    <w:rsid w:val="00680B14"/>
    <w:rsid w:val="00693582"/>
    <w:rsid w:val="006D7DF4"/>
    <w:rsid w:val="007237E0"/>
    <w:rsid w:val="00741D1A"/>
    <w:rsid w:val="00761C5D"/>
    <w:rsid w:val="007B4DA8"/>
    <w:rsid w:val="007E7A1B"/>
    <w:rsid w:val="00807CA1"/>
    <w:rsid w:val="00833774"/>
    <w:rsid w:val="008657C9"/>
    <w:rsid w:val="008B4598"/>
    <w:rsid w:val="008B569C"/>
    <w:rsid w:val="008B5739"/>
    <w:rsid w:val="008B64FF"/>
    <w:rsid w:val="008D3A8D"/>
    <w:rsid w:val="008D4E48"/>
    <w:rsid w:val="009403C1"/>
    <w:rsid w:val="00961886"/>
    <w:rsid w:val="00967D21"/>
    <w:rsid w:val="00975751"/>
    <w:rsid w:val="00996206"/>
    <w:rsid w:val="009B5B66"/>
    <w:rsid w:val="009E0FAC"/>
    <w:rsid w:val="00A047F1"/>
    <w:rsid w:val="00A1435A"/>
    <w:rsid w:val="00A31FD7"/>
    <w:rsid w:val="00A51861"/>
    <w:rsid w:val="00A70DD8"/>
    <w:rsid w:val="00A776DB"/>
    <w:rsid w:val="00A85808"/>
    <w:rsid w:val="00A9395C"/>
    <w:rsid w:val="00AC0602"/>
    <w:rsid w:val="00AD7ABF"/>
    <w:rsid w:val="00AF0B71"/>
    <w:rsid w:val="00AF2BCB"/>
    <w:rsid w:val="00B2319E"/>
    <w:rsid w:val="00B772BC"/>
    <w:rsid w:val="00BD1B9D"/>
    <w:rsid w:val="00BD4973"/>
    <w:rsid w:val="00BD78C1"/>
    <w:rsid w:val="00BF4991"/>
    <w:rsid w:val="00C02BBF"/>
    <w:rsid w:val="00C14F52"/>
    <w:rsid w:val="00C32EB1"/>
    <w:rsid w:val="00CA59C8"/>
    <w:rsid w:val="00D43D7A"/>
    <w:rsid w:val="00D46FFF"/>
    <w:rsid w:val="00D84EC5"/>
    <w:rsid w:val="00DA7559"/>
    <w:rsid w:val="00DC1295"/>
    <w:rsid w:val="00DC37C4"/>
    <w:rsid w:val="00DD25A8"/>
    <w:rsid w:val="00DF2AE5"/>
    <w:rsid w:val="00E217CA"/>
    <w:rsid w:val="00E27F30"/>
    <w:rsid w:val="00E35ABF"/>
    <w:rsid w:val="00E4064C"/>
    <w:rsid w:val="00E42066"/>
    <w:rsid w:val="00EC6A74"/>
    <w:rsid w:val="00EF2E60"/>
    <w:rsid w:val="00F215F3"/>
    <w:rsid w:val="00F24B05"/>
    <w:rsid w:val="00FB5E40"/>
    <w:rsid w:val="00FC7684"/>
    <w:rsid w:val="00FE77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81484"/>
  <w15:docId w15:val="{6721082A-E7C7-47CE-8F8B-629F9CB62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213"/>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13"/>
    </w:pPr>
    <w:rPr>
      <w:sz w:val="24"/>
      <w:szCs w:val="24"/>
    </w:rPr>
  </w:style>
  <w:style w:type="paragraph" w:styleId="a4">
    <w:name w:val="Title"/>
    <w:basedOn w:val="a"/>
    <w:uiPriority w:val="10"/>
    <w:qFormat/>
    <w:pPr>
      <w:ind w:left="2577" w:right="2637"/>
      <w:jc w:val="center"/>
    </w:pPr>
    <w:rPr>
      <w:b/>
      <w:bCs/>
      <w:sz w:val="32"/>
      <w:szCs w:val="32"/>
    </w:rPr>
  </w:style>
  <w:style w:type="paragraph" w:styleId="a5">
    <w:name w:val="List Paragraph"/>
    <w:aliases w:val="Содержание. 2 уровень,List Paragraph"/>
    <w:basedOn w:val="a"/>
    <w:link w:val="a6"/>
    <w:uiPriority w:val="34"/>
    <w:qFormat/>
    <w:pPr>
      <w:ind w:left="213"/>
    </w:pPr>
  </w:style>
  <w:style w:type="paragraph" w:customStyle="1" w:styleId="TableParagraph">
    <w:name w:val="Table Paragraph"/>
    <w:basedOn w:val="a"/>
    <w:uiPriority w:val="1"/>
    <w:qFormat/>
  </w:style>
  <w:style w:type="paragraph" w:customStyle="1" w:styleId="Default">
    <w:name w:val="Default"/>
    <w:qFormat/>
    <w:rsid w:val="00CA59C8"/>
    <w:pPr>
      <w:widowControl/>
      <w:adjustRightInd w:val="0"/>
    </w:pPr>
    <w:rPr>
      <w:rFonts w:ascii="Times New Roman" w:hAnsi="Times New Roman" w:cs="Times New Roman"/>
      <w:color w:val="000000"/>
      <w:sz w:val="24"/>
      <w:szCs w:val="24"/>
      <w:lang w:val="ru-RU"/>
    </w:rPr>
  </w:style>
  <w:style w:type="paragraph" w:styleId="a7">
    <w:name w:val="Normal (Web)"/>
    <w:basedOn w:val="a"/>
    <w:uiPriority w:val="99"/>
    <w:semiHidden/>
    <w:unhideWhenUsed/>
    <w:rsid w:val="00807CA1"/>
    <w:pPr>
      <w:widowControl/>
      <w:autoSpaceDE/>
      <w:autoSpaceDN/>
      <w:spacing w:before="100" w:beforeAutospacing="1" w:after="100" w:afterAutospacing="1"/>
    </w:pPr>
    <w:rPr>
      <w:sz w:val="24"/>
      <w:szCs w:val="24"/>
      <w:lang w:eastAsia="ru-RU"/>
    </w:rPr>
  </w:style>
  <w:style w:type="character" w:customStyle="1" w:styleId="a6">
    <w:name w:val="Абзац списка Знак"/>
    <w:aliases w:val="Содержание. 2 уровень Знак,List Paragraph Знак"/>
    <w:link w:val="a5"/>
    <w:uiPriority w:val="1"/>
    <w:qFormat/>
    <w:locked/>
    <w:rsid w:val="00180A06"/>
    <w:rPr>
      <w:rFonts w:ascii="Times New Roman" w:eastAsia="Times New Roman" w:hAnsi="Times New Roman" w:cs="Times New Roman"/>
      <w:lang w:val="ru-RU"/>
    </w:rPr>
  </w:style>
  <w:style w:type="table" w:styleId="a8">
    <w:name w:val="Table Grid"/>
    <w:basedOn w:val="a1"/>
    <w:uiPriority w:val="39"/>
    <w:rsid w:val="003B33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iPriority w:val="99"/>
    <w:semiHidden/>
    <w:unhideWhenUsed/>
    <w:rsid w:val="00AD7ABF"/>
    <w:rPr>
      <w:sz w:val="16"/>
      <w:szCs w:val="16"/>
    </w:rPr>
  </w:style>
  <w:style w:type="paragraph" w:styleId="aa">
    <w:name w:val="annotation text"/>
    <w:basedOn w:val="a"/>
    <w:link w:val="ab"/>
    <w:uiPriority w:val="99"/>
    <w:semiHidden/>
    <w:unhideWhenUsed/>
    <w:rsid w:val="00AD7ABF"/>
    <w:rPr>
      <w:sz w:val="20"/>
      <w:szCs w:val="20"/>
    </w:rPr>
  </w:style>
  <w:style w:type="character" w:customStyle="1" w:styleId="ab">
    <w:name w:val="Текст примечания Знак"/>
    <w:basedOn w:val="a0"/>
    <w:link w:val="aa"/>
    <w:uiPriority w:val="99"/>
    <w:semiHidden/>
    <w:rsid w:val="00AD7ABF"/>
    <w:rPr>
      <w:rFonts w:ascii="Times New Roman" w:eastAsia="Times New Roman" w:hAnsi="Times New Roman" w:cs="Times New Roman"/>
      <w:sz w:val="20"/>
      <w:szCs w:val="20"/>
      <w:lang w:val="ru-RU"/>
    </w:rPr>
  </w:style>
  <w:style w:type="paragraph" w:styleId="ac">
    <w:name w:val="annotation subject"/>
    <w:basedOn w:val="aa"/>
    <w:next w:val="aa"/>
    <w:link w:val="ad"/>
    <w:uiPriority w:val="99"/>
    <w:semiHidden/>
    <w:unhideWhenUsed/>
    <w:rsid w:val="00AD7ABF"/>
    <w:rPr>
      <w:b/>
      <w:bCs/>
    </w:rPr>
  </w:style>
  <w:style w:type="character" w:customStyle="1" w:styleId="ad">
    <w:name w:val="Тема примечания Знак"/>
    <w:basedOn w:val="ab"/>
    <w:link w:val="ac"/>
    <w:uiPriority w:val="99"/>
    <w:semiHidden/>
    <w:rsid w:val="00AD7ABF"/>
    <w:rPr>
      <w:rFonts w:ascii="Times New Roman" w:eastAsia="Times New Roman" w:hAnsi="Times New Roman" w:cs="Times New Roman"/>
      <w:b/>
      <w:bCs/>
      <w:sz w:val="20"/>
      <w:szCs w:val="20"/>
      <w:lang w:val="ru-RU"/>
    </w:rPr>
  </w:style>
  <w:style w:type="table" w:customStyle="1" w:styleId="10">
    <w:name w:val="Сетка таблицы1"/>
    <w:basedOn w:val="a1"/>
    <w:next w:val="a8"/>
    <w:uiPriority w:val="39"/>
    <w:rsid w:val="007E7A1B"/>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6900">
      <w:bodyDiv w:val="1"/>
      <w:marLeft w:val="0"/>
      <w:marRight w:val="0"/>
      <w:marTop w:val="0"/>
      <w:marBottom w:val="0"/>
      <w:divBdr>
        <w:top w:val="none" w:sz="0" w:space="0" w:color="auto"/>
        <w:left w:val="none" w:sz="0" w:space="0" w:color="auto"/>
        <w:bottom w:val="none" w:sz="0" w:space="0" w:color="auto"/>
        <w:right w:val="none" w:sz="0" w:space="0" w:color="auto"/>
      </w:divBdr>
    </w:div>
    <w:div w:id="47648290">
      <w:bodyDiv w:val="1"/>
      <w:marLeft w:val="0"/>
      <w:marRight w:val="0"/>
      <w:marTop w:val="0"/>
      <w:marBottom w:val="0"/>
      <w:divBdr>
        <w:top w:val="none" w:sz="0" w:space="0" w:color="auto"/>
        <w:left w:val="none" w:sz="0" w:space="0" w:color="auto"/>
        <w:bottom w:val="none" w:sz="0" w:space="0" w:color="auto"/>
        <w:right w:val="none" w:sz="0" w:space="0" w:color="auto"/>
      </w:divBdr>
      <w:divsChild>
        <w:div w:id="218563541">
          <w:marLeft w:val="547"/>
          <w:marRight w:val="0"/>
          <w:marTop w:val="0"/>
          <w:marBottom w:val="0"/>
          <w:divBdr>
            <w:top w:val="none" w:sz="0" w:space="0" w:color="auto"/>
            <w:left w:val="none" w:sz="0" w:space="0" w:color="auto"/>
            <w:bottom w:val="none" w:sz="0" w:space="0" w:color="auto"/>
            <w:right w:val="none" w:sz="0" w:space="0" w:color="auto"/>
          </w:divBdr>
        </w:div>
      </w:divsChild>
    </w:div>
    <w:div w:id="174853116">
      <w:bodyDiv w:val="1"/>
      <w:marLeft w:val="0"/>
      <w:marRight w:val="0"/>
      <w:marTop w:val="0"/>
      <w:marBottom w:val="0"/>
      <w:divBdr>
        <w:top w:val="none" w:sz="0" w:space="0" w:color="auto"/>
        <w:left w:val="none" w:sz="0" w:space="0" w:color="auto"/>
        <w:bottom w:val="none" w:sz="0" w:space="0" w:color="auto"/>
        <w:right w:val="none" w:sz="0" w:space="0" w:color="auto"/>
      </w:divBdr>
      <w:divsChild>
        <w:div w:id="1469932474">
          <w:marLeft w:val="547"/>
          <w:marRight w:val="0"/>
          <w:marTop w:val="0"/>
          <w:marBottom w:val="0"/>
          <w:divBdr>
            <w:top w:val="none" w:sz="0" w:space="0" w:color="auto"/>
            <w:left w:val="none" w:sz="0" w:space="0" w:color="auto"/>
            <w:bottom w:val="none" w:sz="0" w:space="0" w:color="auto"/>
            <w:right w:val="none" w:sz="0" w:space="0" w:color="auto"/>
          </w:divBdr>
        </w:div>
      </w:divsChild>
    </w:div>
    <w:div w:id="242227834">
      <w:bodyDiv w:val="1"/>
      <w:marLeft w:val="0"/>
      <w:marRight w:val="0"/>
      <w:marTop w:val="0"/>
      <w:marBottom w:val="0"/>
      <w:divBdr>
        <w:top w:val="none" w:sz="0" w:space="0" w:color="auto"/>
        <w:left w:val="none" w:sz="0" w:space="0" w:color="auto"/>
        <w:bottom w:val="none" w:sz="0" w:space="0" w:color="auto"/>
        <w:right w:val="none" w:sz="0" w:space="0" w:color="auto"/>
      </w:divBdr>
      <w:divsChild>
        <w:div w:id="1237324671">
          <w:marLeft w:val="547"/>
          <w:marRight w:val="0"/>
          <w:marTop w:val="0"/>
          <w:marBottom w:val="0"/>
          <w:divBdr>
            <w:top w:val="none" w:sz="0" w:space="0" w:color="auto"/>
            <w:left w:val="none" w:sz="0" w:space="0" w:color="auto"/>
            <w:bottom w:val="none" w:sz="0" w:space="0" w:color="auto"/>
            <w:right w:val="none" w:sz="0" w:space="0" w:color="auto"/>
          </w:divBdr>
        </w:div>
      </w:divsChild>
    </w:div>
    <w:div w:id="403914307">
      <w:bodyDiv w:val="1"/>
      <w:marLeft w:val="0"/>
      <w:marRight w:val="0"/>
      <w:marTop w:val="0"/>
      <w:marBottom w:val="0"/>
      <w:divBdr>
        <w:top w:val="none" w:sz="0" w:space="0" w:color="auto"/>
        <w:left w:val="none" w:sz="0" w:space="0" w:color="auto"/>
        <w:bottom w:val="none" w:sz="0" w:space="0" w:color="auto"/>
        <w:right w:val="none" w:sz="0" w:space="0" w:color="auto"/>
      </w:divBdr>
    </w:div>
    <w:div w:id="527639599">
      <w:bodyDiv w:val="1"/>
      <w:marLeft w:val="0"/>
      <w:marRight w:val="0"/>
      <w:marTop w:val="0"/>
      <w:marBottom w:val="0"/>
      <w:divBdr>
        <w:top w:val="none" w:sz="0" w:space="0" w:color="auto"/>
        <w:left w:val="none" w:sz="0" w:space="0" w:color="auto"/>
        <w:bottom w:val="none" w:sz="0" w:space="0" w:color="auto"/>
        <w:right w:val="none" w:sz="0" w:space="0" w:color="auto"/>
      </w:divBdr>
    </w:div>
    <w:div w:id="720177024">
      <w:bodyDiv w:val="1"/>
      <w:marLeft w:val="0"/>
      <w:marRight w:val="0"/>
      <w:marTop w:val="0"/>
      <w:marBottom w:val="0"/>
      <w:divBdr>
        <w:top w:val="none" w:sz="0" w:space="0" w:color="auto"/>
        <w:left w:val="none" w:sz="0" w:space="0" w:color="auto"/>
        <w:bottom w:val="none" w:sz="0" w:space="0" w:color="auto"/>
        <w:right w:val="none" w:sz="0" w:space="0" w:color="auto"/>
      </w:divBdr>
      <w:divsChild>
        <w:div w:id="1249267372">
          <w:marLeft w:val="274"/>
          <w:marRight w:val="0"/>
          <w:marTop w:val="0"/>
          <w:marBottom w:val="65"/>
          <w:divBdr>
            <w:top w:val="none" w:sz="0" w:space="0" w:color="auto"/>
            <w:left w:val="none" w:sz="0" w:space="0" w:color="auto"/>
            <w:bottom w:val="none" w:sz="0" w:space="0" w:color="auto"/>
            <w:right w:val="none" w:sz="0" w:space="0" w:color="auto"/>
          </w:divBdr>
        </w:div>
      </w:divsChild>
    </w:div>
    <w:div w:id="754784708">
      <w:bodyDiv w:val="1"/>
      <w:marLeft w:val="0"/>
      <w:marRight w:val="0"/>
      <w:marTop w:val="0"/>
      <w:marBottom w:val="0"/>
      <w:divBdr>
        <w:top w:val="none" w:sz="0" w:space="0" w:color="auto"/>
        <w:left w:val="none" w:sz="0" w:space="0" w:color="auto"/>
        <w:bottom w:val="none" w:sz="0" w:space="0" w:color="auto"/>
        <w:right w:val="none" w:sz="0" w:space="0" w:color="auto"/>
      </w:divBdr>
      <w:divsChild>
        <w:div w:id="1757751256">
          <w:marLeft w:val="547"/>
          <w:marRight w:val="0"/>
          <w:marTop w:val="0"/>
          <w:marBottom w:val="0"/>
          <w:divBdr>
            <w:top w:val="none" w:sz="0" w:space="0" w:color="auto"/>
            <w:left w:val="none" w:sz="0" w:space="0" w:color="auto"/>
            <w:bottom w:val="none" w:sz="0" w:space="0" w:color="auto"/>
            <w:right w:val="none" w:sz="0" w:space="0" w:color="auto"/>
          </w:divBdr>
        </w:div>
      </w:divsChild>
    </w:div>
    <w:div w:id="955984031">
      <w:bodyDiv w:val="1"/>
      <w:marLeft w:val="0"/>
      <w:marRight w:val="0"/>
      <w:marTop w:val="0"/>
      <w:marBottom w:val="0"/>
      <w:divBdr>
        <w:top w:val="none" w:sz="0" w:space="0" w:color="auto"/>
        <w:left w:val="none" w:sz="0" w:space="0" w:color="auto"/>
        <w:bottom w:val="none" w:sz="0" w:space="0" w:color="auto"/>
        <w:right w:val="none" w:sz="0" w:space="0" w:color="auto"/>
      </w:divBdr>
      <w:divsChild>
        <w:div w:id="1570116397">
          <w:marLeft w:val="274"/>
          <w:marRight w:val="0"/>
          <w:marTop w:val="0"/>
          <w:marBottom w:val="65"/>
          <w:divBdr>
            <w:top w:val="none" w:sz="0" w:space="0" w:color="auto"/>
            <w:left w:val="none" w:sz="0" w:space="0" w:color="auto"/>
            <w:bottom w:val="none" w:sz="0" w:space="0" w:color="auto"/>
            <w:right w:val="none" w:sz="0" w:space="0" w:color="auto"/>
          </w:divBdr>
        </w:div>
      </w:divsChild>
    </w:div>
    <w:div w:id="1058019269">
      <w:bodyDiv w:val="1"/>
      <w:marLeft w:val="0"/>
      <w:marRight w:val="0"/>
      <w:marTop w:val="0"/>
      <w:marBottom w:val="0"/>
      <w:divBdr>
        <w:top w:val="none" w:sz="0" w:space="0" w:color="auto"/>
        <w:left w:val="none" w:sz="0" w:space="0" w:color="auto"/>
        <w:bottom w:val="none" w:sz="0" w:space="0" w:color="auto"/>
        <w:right w:val="none" w:sz="0" w:space="0" w:color="auto"/>
      </w:divBdr>
    </w:div>
    <w:div w:id="1135945336">
      <w:bodyDiv w:val="1"/>
      <w:marLeft w:val="0"/>
      <w:marRight w:val="0"/>
      <w:marTop w:val="0"/>
      <w:marBottom w:val="0"/>
      <w:divBdr>
        <w:top w:val="none" w:sz="0" w:space="0" w:color="auto"/>
        <w:left w:val="none" w:sz="0" w:space="0" w:color="auto"/>
        <w:bottom w:val="none" w:sz="0" w:space="0" w:color="auto"/>
        <w:right w:val="none" w:sz="0" w:space="0" w:color="auto"/>
      </w:divBdr>
    </w:div>
    <w:div w:id="1980919112">
      <w:bodyDiv w:val="1"/>
      <w:marLeft w:val="0"/>
      <w:marRight w:val="0"/>
      <w:marTop w:val="0"/>
      <w:marBottom w:val="0"/>
      <w:divBdr>
        <w:top w:val="none" w:sz="0" w:space="0" w:color="auto"/>
        <w:left w:val="none" w:sz="0" w:space="0" w:color="auto"/>
        <w:bottom w:val="none" w:sz="0" w:space="0" w:color="auto"/>
        <w:right w:val="none" w:sz="0" w:space="0" w:color="auto"/>
      </w:divBdr>
    </w:div>
    <w:div w:id="2141726436">
      <w:bodyDiv w:val="1"/>
      <w:marLeft w:val="0"/>
      <w:marRight w:val="0"/>
      <w:marTop w:val="0"/>
      <w:marBottom w:val="0"/>
      <w:divBdr>
        <w:top w:val="none" w:sz="0" w:space="0" w:color="auto"/>
        <w:left w:val="none" w:sz="0" w:space="0" w:color="auto"/>
        <w:bottom w:val="none" w:sz="0" w:space="0" w:color="auto"/>
        <w:right w:val="none" w:sz="0" w:space="0" w:color="auto"/>
      </w:divBdr>
      <w:divsChild>
        <w:div w:id="1400665990">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282AB-4F98-4749-9557-2E5AE1CF9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11</Pages>
  <Words>2215</Words>
  <Characters>17345</Characters>
  <Application>Microsoft Office Word</Application>
  <DocSecurity>0</DocSecurity>
  <Lines>578</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Муравкина Юлия Васильевна</dc:creator>
  <cp:keywords/>
  <dc:description/>
  <cp:lastModifiedBy>Забавникова Карина Олеговна</cp:lastModifiedBy>
  <cp:revision>3</cp:revision>
  <cp:lastPrinted>2024-05-15T08:05:00Z</cp:lastPrinted>
  <dcterms:created xsi:type="dcterms:W3CDTF">2025-10-23T13:16:00Z</dcterms:created>
  <dcterms:modified xsi:type="dcterms:W3CDTF">2025-11-19T08:24:00Z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2024-03-19T00:00:00Z</vt:filetime>
  </property>
  <property fmtid="{D5CDD505-2E9C-101B-9397-08002B2CF9AE}" pid="3" name="Creator">
    <vt:lpwstr>ABBYY FineReader PDF 15</vt:lpwstr>
  </property>
  <property fmtid="{D5CDD505-2E9C-101B-9397-08002B2CF9AE}" pid="4" name="LastSaved">
    <vt:filetime>2024-05-06T00:00:00Z</vt:filetime>
  </property>
  <property fmtid="{D5CDD505-2E9C-101B-9397-08002B2CF9AE}" pid="5" name="Producer">
    <vt:lpwstr>ABBYY FineReader PDF 15</vt:lpwstr>
  </property>
</Properties>
</file>